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0" w:rsidRPr="00EA4647" w:rsidRDefault="00230D80" w:rsidP="0023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4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30D80" w:rsidRPr="00EA4647" w:rsidRDefault="00230D80" w:rsidP="0023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47">
        <w:rPr>
          <w:rFonts w:ascii="Times New Roman" w:hAnsi="Times New Roman" w:cs="Times New Roman"/>
          <w:sz w:val="24"/>
          <w:szCs w:val="24"/>
        </w:rPr>
        <w:t>«Детский сад № 80»</w:t>
      </w:r>
    </w:p>
    <w:p w:rsidR="00230D80" w:rsidRDefault="00230D80" w:rsidP="00230D80">
      <w:pPr>
        <w:spacing w:after="0" w:line="240" w:lineRule="auto"/>
        <w:jc w:val="center"/>
      </w:pP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</w:pPr>
    </w:p>
    <w:p w:rsidR="00230D80" w:rsidRDefault="00230D80" w:rsidP="00230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CB">
        <w:rPr>
          <w:rFonts w:ascii="Times New Roman" w:hAnsi="Times New Roman" w:cs="Times New Roman"/>
          <w:b/>
          <w:sz w:val="24"/>
          <w:szCs w:val="24"/>
        </w:rPr>
        <w:t>Принято</w:t>
      </w:r>
      <w:proofErr w:type="gramStart"/>
      <w:r w:rsidR="00230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230D80" w:rsidRDefault="00D05892" w:rsidP="0023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</w:t>
      </w:r>
      <w:r w:rsidR="00230D80">
        <w:rPr>
          <w:rFonts w:ascii="Times New Roman" w:hAnsi="Times New Roman" w:cs="Times New Roman"/>
          <w:sz w:val="24"/>
          <w:szCs w:val="24"/>
        </w:rPr>
        <w:t xml:space="preserve">оветом                     </w:t>
      </w:r>
      <w:r w:rsidR="002301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0D80">
        <w:rPr>
          <w:rFonts w:ascii="Times New Roman" w:hAnsi="Times New Roman" w:cs="Times New Roman"/>
          <w:sz w:val="24"/>
          <w:szCs w:val="24"/>
        </w:rPr>
        <w:t xml:space="preserve">         Заведующий МБДОУ д/с № 80</w:t>
      </w:r>
    </w:p>
    <w:p w:rsidR="00230D80" w:rsidRPr="009B66CB" w:rsidRDefault="00230D80" w:rsidP="002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75F09">
        <w:rPr>
          <w:rFonts w:ascii="Times New Roman" w:hAnsi="Times New Roman" w:cs="Times New Roman"/>
          <w:sz w:val="24"/>
          <w:szCs w:val="24"/>
        </w:rPr>
        <w:t>отокол от</w:t>
      </w:r>
      <w:r w:rsidR="002D5E5D">
        <w:rPr>
          <w:rFonts w:ascii="Times New Roman" w:hAnsi="Times New Roman" w:cs="Times New Roman"/>
          <w:sz w:val="24"/>
          <w:szCs w:val="24"/>
        </w:rPr>
        <w:t xml:space="preserve"> 28.08.2023 № 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01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E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______________И. В. Долгова                                                                                  </w:t>
      </w:r>
      <w:r w:rsidR="002D5E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30D80" w:rsidRPr="002D5E5D" w:rsidRDefault="002D5E5D" w:rsidP="002D5E5D">
      <w:pPr>
        <w:tabs>
          <w:tab w:val="left" w:pos="673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D5E5D">
        <w:rPr>
          <w:rFonts w:ascii="Times New Roman" w:hAnsi="Times New Roman" w:cs="Times New Roman"/>
          <w:sz w:val="24"/>
          <w:szCs w:val="24"/>
        </w:rPr>
        <w:t>Приказ от 29.08.2023 № 110</w:t>
      </w: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230D80" w:rsidRDefault="00230D80" w:rsidP="00230D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работы по предупреждению детского травматизма</w:t>
      </w:r>
    </w:p>
    <w:p w:rsidR="00D05892" w:rsidRDefault="00230D80" w:rsidP="00230D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д/с № 80</w:t>
      </w:r>
    </w:p>
    <w:p w:rsidR="00230D80" w:rsidRDefault="002301E3" w:rsidP="00230D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2023-2024</w:t>
      </w:r>
      <w:r w:rsidR="00230D8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32C8B" w:rsidRDefault="00F32C8B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Pr="00B96F36" w:rsidRDefault="00230D80">
      <w:pPr>
        <w:rPr>
          <w:rFonts w:ascii="Times New Roman" w:hAnsi="Times New Roman" w:cs="Times New Roman"/>
          <w:sz w:val="24"/>
          <w:szCs w:val="24"/>
        </w:rPr>
      </w:pPr>
      <w:r w:rsidRPr="00B96F3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B96F36">
        <w:rPr>
          <w:rFonts w:ascii="Times New Roman" w:hAnsi="Times New Roman" w:cs="Times New Roman"/>
          <w:sz w:val="24"/>
          <w:szCs w:val="24"/>
        </w:rPr>
        <w:t>: формирование основ безопасности жизнедеятельности у детей дошкольного возраста.</w:t>
      </w:r>
    </w:p>
    <w:p w:rsidR="00230D80" w:rsidRPr="00B96F36" w:rsidRDefault="00230D80" w:rsidP="0023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3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96F36">
        <w:rPr>
          <w:rFonts w:ascii="Times New Roman" w:hAnsi="Times New Roman" w:cs="Times New Roman"/>
          <w:sz w:val="24"/>
          <w:szCs w:val="24"/>
        </w:rPr>
        <w:t>:</w:t>
      </w:r>
    </w:p>
    <w:p w:rsidR="00230D80" w:rsidRPr="00B96F36" w:rsidRDefault="00230D80" w:rsidP="00230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6">
        <w:rPr>
          <w:rFonts w:ascii="Times New Roman" w:hAnsi="Times New Roman" w:cs="Times New Roman"/>
          <w:sz w:val="24"/>
          <w:szCs w:val="24"/>
        </w:rPr>
        <w:t>Формирование представлений об опасных для человека ситуациях окружающего мира и способах поведения в них.</w:t>
      </w:r>
    </w:p>
    <w:p w:rsidR="00230D80" w:rsidRPr="00B96F36" w:rsidRDefault="00230D80" w:rsidP="00230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6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поведения в окружающем мире.</w:t>
      </w:r>
    </w:p>
    <w:p w:rsidR="00230D80" w:rsidRPr="00B96F36" w:rsidRDefault="00230D80" w:rsidP="00230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6">
        <w:rPr>
          <w:rFonts w:ascii="Times New Roman" w:hAnsi="Times New Roman" w:cs="Times New Roman"/>
          <w:sz w:val="24"/>
          <w:szCs w:val="24"/>
        </w:rPr>
        <w:t>Ознакомление детей с правилами безопасного дорожного движения в качество пешехода и пассажира транспортного средства.</w:t>
      </w:r>
    </w:p>
    <w:tbl>
      <w:tblPr>
        <w:tblStyle w:val="a4"/>
        <w:tblW w:w="10810" w:type="dxa"/>
        <w:tblInd w:w="108" w:type="dxa"/>
        <w:tblLayout w:type="fixed"/>
        <w:tblLook w:val="04A0"/>
      </w:tblPr>
      <w:tblGrid>
        <w:gridCol w:w="851"/>
        <w:gridCol w:w="1843"/>
        <w:gridCol w:w="2693"/>
        <w:gridCol w:w="1623"/>
        <w:gridCol w:w="1070"/>
        <w:gridCol w:w="457"/>
        <w:gridCol w:w="2273"/>
      </w:tblGrid>
      <w:tr w:rsidR="00A65501" w:rsidRPr="00B96F36" w:rsidTr="00A048D8">
        <w:tc>
          <w:tcPr>
            <w:tcW w:w="851" w:type="dxa"/>
          </w:tcPr>
          <w:p w:rsidR="00230D80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9" w:type="dxa"/>
            <w:gridSpan w:val="3"/>
          </w:tcPr>
          <w:p w:rsidR="00230D80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27" w:type="dxa"/>
            <w:gridSpan w:val="2"/>
          </w:tcPr>
          <w:p w:rsidR="00230D80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3" w:type="dxa"/>
          </w:tcPr>
          <w:p w:rsidR="00230D80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357C" w:rsidRPr="00B96F36" w:rsidTr="00A048D8">
        <w:tc>
          <w:tcPr>
            <w:tcW w:w="851" w:type="dxa"/>
          </w:tcPr>
          <w:p w:rsidR="00DD357C" w:rsidRPr="00DB3DF9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9" w:type="dxa"/>
            <w:gridSpan w:val="6"/>
          </w:tcPr>
          <w:p w:rsidR="00DD357C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DD357C" w:rsidRPr="00B96F36" w:rsidTr="00A048D8">
        <w:tc>
          <w:tcPr>
            <w:tcW w:w="851" w:type="dxa"/>
            <w:vMerge w:val="restart"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3"/>
          </w:tcPr>
          <w:p w:rsidR="00DD357C" w:rsidRPr="00B96F36" w:rsidRDefault="00DD357C" w:rsidP="00DD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детей и персонала:</w:t>
            </w:r>
          </w:p>
          <w:p w:rsidR="00DD357C" w:rsidRPr="00B96F36" w:rsidRDefault="00DD357C" w:rsidP="00DD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</w:t>
            </w:r>
          </w:p>
          <w:p w:rsidR="00DD357C" w:rsidRPr="00B96F36" w:rsidRDefault="00DD357C" w:rsidP="00DD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защищенность</w:t>
            </w:r>
          </w:p>
          <w:p w:rsidR="00DD357C" w:rsidRPr="00B96F36" w:rsidRDefault="00DD357C" w:rsidP="00DD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- гражданская оборона</w:t>
            </w:r>
          </w:p>
        </w:tc>
        <w:tc>
          <w:tcPr>
            <w:tcW w:w="1527" w:type="dxa"/>
            <w:gridSpan w:val="2"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7C" w:rsidRPr="00B96F36" w:rsidRDefault="00DD357C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73" w:type="dxa"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7C" w:rsidRPr="00B96F36" w:rsidTr="00A048D8">
        <w:tc>
          <w:tcPr>
            <w:tcW w:w="851" w:type="dxa"/>
            <w:vMerge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3"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зимний период</w:t>
            </w:r>
          </w:p>
        </w:tc>
        <w:tc>
          <w:tcPr>
            <w:tcW w:w="1527" w:type="dxa"/>
            <w:gridSpan w:val="2"/>
          </w:tcPr>
          <w:p w:rsidR="00DD357C" w:rsidRPr="00B96F36" w:rsidRDefault="00DD357C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3" w:type="dxa"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7C" w:rsidRPr="00B96F36" w:rsidTr="00A048D8">
        <w:tc>
          <w:tcPr>
            <w:tcW w:w="851" w:type="dxa"/>
            <w:vMerge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3"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летний период</w:t>
            </w:r>
          </w:p>
        </w:tc>
        <w:tc>
          <w:tcPr>
            <w:tcW w:w="1527" w:type="dxa"/>
            <w:gridSpan w:val="2"/>
          </w:tcPr>
          <w:p w:rsidR="00DD357C" w:rsidRPr="00B96F36" w:rsidRDefault="00DD357C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3" w:type="dxa"/>
          </w:tcPr>
          <w:p w:rsidR="00DD357C" w:rsidRPr="00B96F36" w:rsidRDefault="00DD357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7C" w:rsidRPr="00B96F36" w:rsidTr="00A048D8">
        <w:tc>
          <w:tcPr>
            <w:tcW w:w="851" w:type="dxa"/>
          </w:tcPr>
          <w:p w:rsidR="00DD357C" w:rsidRPr="00DB3DF9" w:rsidRDefault="00DD357C" w:rsidP="00A0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59" w:type="dxa"/>
            <w:gridSpan w:val="6"/>
          </w:tcPr>
          <w:p w:rsidR="00DD357C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B96F36" w:rsidRPr="00B96F36" w:rsidTr="00A048D8">
        <w:tc>
          <w:tcPr>
            <w:tcW w:w="851" w:type="dxa"/>
            <w:vMerge w:val="restart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3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у дошкольников сознательного отношения к вопросам личной безопасности и безопасности окружающих»</w:t>
            </w:r>
          </w:p>
        </w:tc>
        <w:tc>
          <w:tcPr>
            <w:tcW w:w="1527" w:type="dxa"/>
            <w:gridSpan w:val="2"/>
          </w:tcPr>
          <w:p w:rsidR="00B96F36" w:rsidRPr="00B96F36" w:rsidRDefault="00B96F36" w:rsidP="00DD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3" w:type="dxa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B96F36" w:rsidRPr="00B96F36" w:rsidTr="00A048D8">
        <w:tc>
          <w:tcPr>
            <w:tcW w:w="851" w:type="dxa"/>
            <w:vMerge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3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и противопожарной безопасности в группах для родителей и детей</w:t>
            </w:r>
          </w:p>
        </w:tc>
        <w:tc>
          <w:tcPr>
            <w:tcW w:w="1527" w:type="dxa"/>
            <w:gridSpan w:val="2"/>
          </w:tcPr>
          <w:p w:rsidR="00B96F36" w:rsidRPr="00B96F36" w:rsidRDefault="00B96F36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6F36" w:rsidRPr="00B96F36" w:rsidRDefault="00B96F36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6F36" w:rsidRPr="00B96F36" w:rsidRDefault="00B96F36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6F36" w:rsidRPr="00B96F36" w:rsidRDefault="00B96F36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3" w:type="dxa"/>
          </w:tcPr>
          <w:p w:rsidR="00B96F36" w:rsidRPr="00B96F36" w:rsidRDefault="00B96F36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96F36" w:rsidRPr="00B96F36" w:rsidRDefault="00B96F36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6F36" w:rsidRPr="00B96F36" w:rsidTr="00A048D8">
        <w:tc>
          <w:tcPr>
            <w:tcW w:w="851" w:type="dxa"/>
            <w:vMerge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3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Памятки и буклеты для родителей</w:t>
            </w:r>
          </w:p>
        </w:tc>
        <w:tc>
          <w:tcPr>
            <w:tcW w:w="1527" w:type="dxa"/>
            <w:gridSpan w:val="2"/>
          </w:tcPr>
          <w:p w:rsidR="00B96F36" w:rsidRPr="00B96F36" w:rsidRDefault="00B96F36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6F36" w:rsidRPr="00B96F36" w:rsidTr="00A048D8">
        <w:tc>
          <w:tcPr>
            <w:tcW w:w="851" w:type="dxa"/>
            <w:vMerge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3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новых наглядно-дидактических и методических материалов</w:t>
            </w:r>
          </w:p>
        </w:tc>
        <w:tc>
          <w:tcPr>
            <w:tcW w:w="1527" w:type="dxa"/>
            <w:gridSpan w:val="2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3" w:type="dxa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B96F36" w:rsidRPr="00B96F36" w:rsidTr="00A048D8">
        <w:tc>
          <w:tcPr>
            <w:tcW w:w="851" w:type="dxa"/>
          </w:tcPr>
          <w:p w:rsidR="00B96F36" w:rsidRPr="00DB3DF9" w:rsidRDefault="00B96F36" w:rsidP="00A0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9" w:type="dxa"/>
            <w:gridSpan w:val="6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693" w:type="dxa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gridSpan w:val="2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730" w:type="dxa"/>
            <w:gridSpan w:val="2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96F36" w:rsidRPr="00B96F36" w:rsidTr="00A65501">
        <w:tc>
          <w:tcPr>
            <w:tcW w:w="10810" w:type="dxa"/>
            <w:gridSpan w:val="7"/>
          </w:tcPr>
          <w:p w:rsidR="00B96F36" w:rsidRPr="00B96F36" w:rsidRDefault="00B96F36" w:rsidP="00B9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«Ребенок на улице»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«Знакомство с улицей»</w:t>
            </w:r>
          </w:p>
        </w:tc>
        <w:tc>
          <w:tcPr>
            <w:tcW w:w="2693" w:type="dxa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«Путешествие по улице»</w:t>
            </w:r>
          </w:p>
        </w:tc>
        <w:tc>
          <w:tcPr>
            <w:tcW w:w="2693" w:type="dxa"/>
            <w:gridSpan w:val="2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«Пора, не пора – не ходи со двора»</w:t>
            </w:r>
          </w:p>
        </w:tc>
        <w:tc>
          <w:tcPr>
            <w:tcW w:w="2730" w:type="dxa"/>
            <w:gridSpan w:val="2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«Знай и выполняй правила уличного движения»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«Наблюдение за светофором»</w:t>
            </w:r>
          </w:p>
        </w:tc>
        <w:tc>
          <w:tcPr>
            <w:tcW w:w="2693" w:type="dxa"/>
          </w:tcPr>
          <w:p w:rsidR="00B96F36" w:rsidRPr="00B96F36" w:rsidRDefault="00B96F36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«Правила для пешеходов»</w:t>
            </w:r>
          </w:p>
        </w:tc>
        <w:tc>
          <w:tcPr>
            <w:tcW w:w="2693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«Улица – для машин, тротуары – для пешеходов»</w:t>
            </w:r>
          </w:p>
        </w:tc>
        <w:tc>
          <w:tcPr>
            <w:tcW w:w="2730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«Зачем нужны дорожные знаки»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можно и где нельзя играть»</w:t>
            </w:r>
          </w:p>
        </w:tc>
        <w:tc>
          <w:tcPr>
            <w:tcW w:w="2693" w:type="dxa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«Наблюдение за светофором»</w:t>
            </w:r>
          </w:p>
        </w:tc>
        <w:tc>
          <w:tcPr>
            <w:tcW w:w="2693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полосатой  «зебре» и дорожном знаке «Пешеходный переход»</w:t>
            </w:r>
          </w:p>
        </w:tc>
        <w:tc>
          <w:tcPr>
            <w:tcW w:w="2730" w:type="dxa"/>
            <w:gridSpan w:val="2"/>
          </w:tcPr>
          <w:p w:rsidR="00B96F36" w:rsidRPr="00B96F36" w:rsidRDefault="00A65501" w:rsidP="00A655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«Говорящие знаки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«Рассматривание грузового автомобиля»</w:t>
            </w:r>
          </w:p>
        </w:tc>
        <w:tc>
          <w:tcPr>
            <w:tcW w:w="2693" w:type="dxa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быстрее»</w:t>
            </w:r>
          </w:p>
        </w:tc>
        <w:tc>
          <w:tcPr>
            <w:tcW w:w="2693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«Красный, желтый, зеленый»</w:t>
            </w:r>
          </w:p>
        </w:tc>
        <w:tc>
          <w:tcPr>
            <w:tcW w:w="2730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«Улица города»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машины»</w:t>
            </w:r>
          </w:p>
        </w:tc>
        <w:tc>
          <w:tcPr>
            <w:tcW w:w="2693" w:type="dxa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«Сравнительное наблюдение за автобусом, троллейбусом»</w:t>
            </w:r>
          </w:p>
        </w:tc>
        <w:tc>
          <w:tcPr>
            <w:tcW w:w="2693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перекресток»</w:t>
            </w:r>
          </w:p>
        </w:tc>
        <w:tc>
          <w:tcPr>
            <w:tcW w:w="2730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«Наблюдение за движением машин и работой водителя»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«Сложи транспорт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частей»</w:t>
            </w:r>
          </w:p>
        </w:tc>
        <w:tc>
          <w:tcPr>
            <w:tcW w:w="2693" w:type="dxa"/>
          </w:tcPr>
          <w:p w:rsidR="00B96F36" w:rsidRPr="00B96F36" w:rsidRDefault="00A65501" w:rsidP="00A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«Разрезные картинки»</w:t>
            </w:r>
          </w:p>
        </w:tc>
        <w:tc>
          <w:tcPr>
            <w:tcW w:w="2693" w:type="dxa"/>
            <w:gridSpan w:val="2"/>
          </w:tcPr>
          <w:p w:rsidR="00B96F36" w:rsidRPr="00B96F36" w:rsidRDefault="00A65501" w:rsidP="00A6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«Наблюдение за работой светофора»</w:t>
            </w:r>
          </w:p>
        </w:tc>
        <w:tc>
          <w:tcPr>
            <w:tcW w:w="2730" w:type="dxa"/>
            <w:gridSpan w:val="2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«Наблюдение за работой сотрудника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ДПС»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A65501" w:rsidP="00A65501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знак спрятан»</w:t>
            </w:r>
          </w:p>
        </w:tc>
        <w:tc>
          <w:tcPr>
            <w:tcW w:w="2693" w:type="dxa"/>
          </w:tcPr>
          <w:p w:rsidR="00B96F36" w:rsidRPr="00B96F36" w:rsidRDefault="00A6550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 городском транспорте»</w:t>
            </w:r>
          </w:p>
        </w:tc>
        <w:tc>
          <w:tcPr>
            <w:tcW w:w="2693" w:type="dxa"/>
            <w:gridSpan w:val="2"/>
          </w:tcPr>
          <w:p w:rsidR="00B96F36" w:rsidRPr="00B96F36" w:rsidRDefault="00B156B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и расскажи»</w:t>
            </w:r>
          </w:p>
        </w:tc>
        <w:tc>
          <w:tcPr>
            <w:tcW w:w="2730" w:type="dxa"/>
            <w:gridSpan w:val="2"/>
          </w:tcPr>
          <w:p w:rsidR="00B96F36" w:rsidRPr="00B96F36" w:rsidRDefault="00B156B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«Остановка пассажирского транспорта»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B156B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«Волшебные полоски» (рисование «зебры»)</w:t>
            </w:r>
          </w:p>
        </w:tc>
        <w:tc>
          <w:tcPr>
            <w:tcW w:w="2693" w:type="dxa"/>
          </w:tcPr>
          <w:p w:rsidR="00B96F36" w:rsidRPr="00B96F36" w:rsidRDefault="00B156B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такой же знак»</w:t>
            </w:r>
          </w:p>
        </w:tc>
        <w:tc>
          <w:tcPr>
            <w:tcW w:w="2693" w:type="dxa"/>
            <w:gridSpan w:val="2"/>
          </w:tcPr>
          <w:p w:rsidR="00B96F36" w:rsidRPr="00B96F36" w:rsidRDefault="00B156B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«Катание на велосипеде, самокате, роликах в черте города»</w:t>
            </w:r>
          </w:p>
        </w:tc>
        <w:tc>
          <w:tcPr>
            <w:tcW w:w="2730" w:type="dxa"/>
            <w:gridSpan w:val="2"/>
          </w:tcPr>
          <w:p w:rsidR="00B96F36" w:rsidRPr="00B96F36" w:rsidRDefault="00B156BC" w:rsidP="00B156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«Опасные участки на пешеходной части улицы»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B156B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«Поездка на автобусе»</w:t>
            </w:r>
          </w:p>
        </w:tc>
        <w:tc>
          <w:tcPr>
            <w:tcW w:w="2693" w:type="dxa"/>
          </w:tcPr>
          <w:p w:rsidR="00B96F36" w:rsidRPr="00B96F36" w:rsidRDefault="00B156BC" w:rsidP="00B1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«Знакомство с Правилами дорожного движения»</w:t>
            </w:r>
          </w:p>
        </w:tc>
        <w:tc>
          <w:tcPr>
            <w:tcW w:w="2693" w:type="dxa"/>
            <w:gridSpan w:val="2"/>
          </w:tcPr>
          <w:p w:rsidR="00B96F36" w:rsidRPr="00B96F36" w:rsidRDefault="00B156B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«Если ты гуляешь один»</w:t>
            </w:r>
          </w:p>
        </w:tc>
        <w:tc>
          <w:tcPr>
            <w:tcW w:w="2730" w:type="dxa"/>
            <w:gridSpan w:val="2"/>
          </w:tcPr>
          <w:p w:rsidR="00B96F36" w:rsidRPr="00B96F36" w:rsidRDefault="00B156BC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«Лучший пешеход»</w:t>
            </w:r>
          </w:p>
        </w:tc>
      </w:tr>
      <w:tr w:rsidR="00B156BC" w:rsidRPr="00B96F36" w:rsidTr="00A34AB0">
        <w:tc>
          <w:tcPr>
            <w:tcW w:w="10810" w:type="dxa"/>
            <w:gridSpan w:val="7"/>
          </w:tcPr>
          <w:p w:rsidR="00B156BC" w:rsidRPr="00B156BC" w:rsidRDefault="00B156BC" w:rsidP="00B1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«Ребенок на природе»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957DA4" w:rsidP="0095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«Идем в лес за грибами»</w:t>
            </w:r>
          </w:p>
        </w:tc>
        <w:tc>
          <w:tcPr>
            <w:tcW w:w="2693" w:type="dxa"/>
          </w:tcPr>
          <w:p w:rsidR="00B96F36" w:rsidRPr="00B96F36" w:rsidRDefault="00957DA4" w:rsidP="00957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Теневой театр «Осторожно, ядовито!»</w:t>
            </w:r>
          </w:p>
        </w:tc>
        <w:tc>
          <w:tcPr>
            <w:tcW w:w="2693" w:type="dxa"/>
            <w:gridSpan w:val="2"/>
          </w:tcPr>
          <w:p w:rsidR="00B96F36" w:rsidRPr="00B96F36" w:rsidRDefault="00957DA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«Съедобные и несъедобные грибы»</w:t>
            </w:r>
          </w:p>
        </w:tc>
        <w:tc>
          <w:tcPr>
            <w:tcW w:w="2730" w:type="dxa"/>
            <w:gridSpan w:val="2"/>
          </w:tcPr>
          <w:p w:rsidR="00B96F36" w:rsidRPr="00B96F36" w:rsidRDefault="00957DA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«Ядовитые грибы и ягоды»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«Ядовитые растения»</w:t>
            </w:r>
          </w:p>
        </w:tc>
        <w:tc>
          <w:tcPr>
            <w:tcW w:w="2693" w:type="dxa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 собирай незнакомые грибы»</w:t>
            </w:r>
          </w:p>
        </w:tc>
        <w:tc>
          <w:tcPr>
            <w:tcW w:w="2693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В. Даля «Война грибов с ягодами»</w:t>
            </w:r>
          </w:p>
        </w:tc>
        <w:tc>
          <w:tcPr>
            <w:tcW w:w="2730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B3DF9">
              <w:rPr>
                <w:rFonts w:ascii="Times New Roman" w:hAnsi="Times New Roman" w:cs="Times New Roman"/>
                <w:sz w:val="24"/>
                <w:szCs w:val="24"/>
              </w:rPr>
              <w:t>ссматривание иллюстраций «Съедобные ягоды и ядови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растения»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Игра-общение «Как надо общаться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домшними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животными»</w:t>
            </w:r>
          </w:p>
        </w:tc>
        <w:tc>
          <w:tcPr>
            <w:tcW w:w="2693" w:type="dxa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«Каждый грибок в свой кузовок»</w:t>
            </w:r>
          </w:p>
        </w:tc>
        <w:tc>
          <w:tcPr>
            <w:tcW w:w="2693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«Умеешь ли ты обращаться с животными»</w:t>
            </w:r>
          </w:p>
        </w:tc>
        <w:tc>
          <w:tcPr>
            <w:tcW w:w="2730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 мы должны знать о буре и урагане»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«Метель и пурга»</w:t>
            </w:r>
          </w:p>
        </w:tc>
        <w:tc>
          <w:tcPr>
            <w:tcW w:w="2693" w:type="dxa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«Контакты с животными»</w:t>
            </w:r>
          </w:p>
        </w:tc>
        <w:tc>
          <w:tcPr>
            <w:tcW w:w="2693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«Ядовитые растения»</w:t>
            </w:r>
          </w:p>
        </w:tc>
        <w:tc>
          <w:tcPr>
            <w:tcW w:w="2730" w:type="dxa"/>
            <w:gridSpan w:val="2"/>
          </w:tcPr>
          <w:p w:rsidR="00B96F36" w:rsidRPr="00B96F36" w:rsidRDefault="00DB3DF9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EA36AF">
              <w:rPr>
                <w:rFonts w:ascii="Times New Roman" w:hAnsi="Times New Roman" w:cs="Times New Roman"/>
                <w:sz w:val="24"/>
                <w:szCs w:val="24"/>
              </w:rPr>
              <w:t>Кошка и собака – наши соседи»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</w:t>
            </w:r>
          </w:p>
        </w:tc>
        <w:tc>
          <w:tcPr>
            <w:tcW w:w="2693" w:type="dxa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на льду»</w:t>
            </w:r>
          </w:p>
        </w:tc>
        <w:tc>
          <w:tcPr>
            <w:tcW w:w="2693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«Берегись мороза»</w:t>
            </w:r>
          </w:p>
        </w:tc>
        <w:tc>
          <w:tcPr>
            <w:tcW w:w="2730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«Обходи скользкие места»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«Осторожно, сосульки!»</w:t>
            </w:r>
          </w:p>
        </w:tc>
        <w:tc>
          <w:tcPr>
            <w:tcW w:w="2693" w:type="dxa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метель»</w:t>
            </w:r>
          </w:p>
        </w:tc>
        <w:tc>
          <w:tcPr>
            <w:tcW w:w="2693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«Познакомимся с нашими соседями»</w:t>
            </w:r>
          </w:p>
        </w:tc>
        <w:tc>
          <w:tcPr>
            <w:tcW w:w="2730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«Берегись насекомых»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«Берегись насекомых»</w:t>
            </w:r>
          </w:p>
        </w:tc>
        <w:tc>
          <w:tcPr>
            <w:tcW w:w="2693" w:type="dxa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«Поведение на воде»</w:t>
            </w:r>
          </w:p>
        </w:tc>
        <w:tc>
          <w:tcPr>
            <w:tcW w:w="2693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«Осторожно, гроза»</w:t>
            </w:r>
          </w:p>
        </w:tc>
        <w:tc>
          <w:tcPr>
            <w:tcW w:w="2730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надо знать, чтобы избежать опасности во время грозы»</w:t>
            </w:r>
          </w:p>
        </w:tc>
      </w:tr>
      <w:tr w:rsidR="00A65501" w:rsidRPr="00B96F36" w:rsidTr="00DB3DF9">
        <w:tc>
          <w:tcPr>
            <w:tcW w:w="2694" w:type="dxa"/>
            <w:gridSpan w:val="2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«Солнечный удар»</w:t>
            </w:r>
          </w:p>
        </w:tc>
        <w:tc>
          <w:tcPr>
            <w:tcW w:w="2693" w:type="dxa"/>
          </w:tcPr>
          <w:p w:rsidR="00B96F36" w:rsidRPr="00B96F36" w:rsidRDefault="00EA36AF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«Чем опасно солнце»</w:t>
            </w:r>
          </w:p>
        </w:tc>
        <w:tc>
          <w:tcPr>
            <w:tcW w:w="2693" w:type="dxa"/>
            <w:gridSpan w:val="2"/>
          </w:tcPr>
          <w:p w:rsidR="00B96F36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 прыгай в воду в незнакомых местах»</w:t>
            </w:r>
          </w:p>
        </w:tc>
        <w:tc>
          <w:tcPr>
            <w:tcW w:w="2730" w:type="dxa"/>
            <w:gridSpan w:val="2"/>
          </w:tcPr>
          <w:p w:rsidR="00B96F36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</w:tr>
      <w:tr w:rsidR="008D1884" w:rsidRPr="00B96F36" w:rsidTr="00A34AB0">
        <w:tc>
          <w:tcPr>
            <w:tcW w:w="10810" w:type="dxa"/>
            <w:gridSpan w:val="7"/>
          </w:tcPr>
          <w:p w:rsidR="008D1884" w:rsidRPr="008D1884" w:rsidRDefault="008D1884" w:rsidP="008D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«Ребенок дома»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 «Тушим пожар»</w:t>
            </w:r>
          </w:p>
        </w:tc>
        <w:tc>
          <w:tcPr>
            <w:tcW w:w="2693" w:type="dxa"/>
          </w:tcPr>
          <w:p w:rsidR="00EA36AF" w:rsidRPr="00B96F36" w:rsidRDefault="008D1884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«Огонь»</w:t>
            </w:r>
          </w:p>
        </w:tc>
        <w:tc>
          <w:tcPr>
            <w:tcW w:w="2693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«Огонь – друг или враг?»</w:t>
            </w:r>
          </w:p>
        </w:tc>
        <w:tc>
          <w:tcPr>
            <w:tcW w:w="2730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«Профессия пожарного»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8D1884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 ешь лекарства и витамины без разрешения»</w:t>
            </w:r>
          </w:p>
        </w:tc>
        <w:tc>
          <w:tcPr>
            <w:tcW w:w="2693" w:type="dxa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Маршака «Рассказ о неизвестном герое»</w:t>
            </w:r>
          </w:p>
        </w:tc>
        <w:tc>
          <w:tcPr>
            <w:tcW w:w="2693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«О7гонь – друг или враг»</w:t>
            </w:r>
          </w:p>
        </w:tc>
        <w:tc>
          <w:tcPr>
            <w:tcW w:w="2730" w:type="dxa"/>
            <w:gridSpan w:val="2"/>
          </w:tcPr>
          <w:p w:rsidR="00EA36AF" w:rsidRPr="00B96F36" w:rsidRDefault="008D1884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«Что будешь делать,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останешься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один, а в дверь позвонили»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 влезай на высокие  предметы»</w:t>
            </w:r>
          </w:p>
        </w:tc>
        <w:tc>
          <w:tcPr>
            <w:tcW w:w="2693" w:type="dxa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 выглядывай в открытое окно»</w:t>
            </w:r>
          </w:p>
        </w:tc>
        <w:tc>
          <w:tcPr>
            <w:tcW w:w="2693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«Сбей мяч»</w:t>
            </w:r>
          </w:p>
        </w:tc>
        <w:tc>
          <w:tcPr>
            <w:tcW w:w="2730" w:type="dxa"/>
            <w:gridSpan w:val="2"/>
          </w:tcPr>
          <w:p w:rsidR="00EA36AF" w:rsidRPr="00B96F36" w:rsidRDefault="00DB3DF9" w:rsidP="008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«Спичка-неве</w:t>
            </w:r>
            <w:r w:rsidR="008D1884">
              <w:rPr>
                <w:rFonts w:ascii="Times New Roman" w:hAnsi="Times New Roman" w:cs="Times New Roman"/>
                <w:sz w:val="24"/>
                <w:szCs w:val="24"/>
              </w:rPr>
              <w:t>личка»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«Не играй со спичками – это опасно!»</w:t>
            </w:r>
          </w:p>
        </w:tc>
        <w:tc>
          <w:tcPr>
            <w:tcW w:w="2693" w:type="dxa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Ю. Васнецова «Кошкин дом»</w:t>
            </w:r>
          </w:p>
        </w:tc>
        <w:tc>
          <w:tcPr>
            <w:tcW w:w="2693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«Птенчики в беде»</w:t>
            </w:r>
          </w:p>
        </w:tc>
        <w:tc>
          <w:tcPr>
            <w:tcW w:w="2730" w:type="dxa"/>
            <w:gridSpan w:val="2"/>
          </w:tcPr>
          <w:p w:rsidR="00EA36AF" w:rsidRPr="00B96F36" w:rsidRDefault="008D1884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«Юные пожарные»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21188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«Не ходи с чужими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разговаривай с ними»</w:t>
            </w:r>
            <w:proofErr w:type="gramEnd"/>
          </w:p>
        </w:tc>
        <w:tc>
          <w:tcPr>
            <w:tcW w:w="2693" w:type="dxa"/>
          </w:tcPr>
          <w:p w:rsidR="00EA36AF" w:rsidRPr="00B96F36" w:rsidRDefault="0021188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 открывай дверь чужим людям»</w:t>
            </w:r>
          </w:p>
        </w:tc>
        <w:tc>
          <w:tcPr>
            <w:tcW w:w="2693" w:type="dxa"/>
            <w:gridSpan w:val="2"/>
          </w:tcPr>
          <w:p w:rsidR="00EA36AF" w:rsidRPr="00B96F36" w:rsidRDefault="0021188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здоровья»</w:t>
            </w:r>
          </w:p>
        </w:tc>
        <w:tc>
          <w:tcPr>
            <w:tcW w:w="2730" w:type="dxa"/>
            <w:gridSpan w:val="2"/>
          </w:tcPr>
          <w:p w:rsidR="00EA36AF" w:rsidRPr="00B96F36" w:rsidRDefault="0021188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«Незнакомые предметы»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4B13A7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«Костер»</w:t>
            </w:r>
          </w:p>
        </w:tc>
        <w:tc>
          <w:tcPr>
            <w:tcW w:w="2693" w:type="dxa"/>
          </w:tcPr>
          <w:p w:rsidR="00EA36AF" w:rsidRPr="00B96F36" w:rsidRDefault="004B13A7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«Доскажи словечко»</w:t>
            </w:r>
          </w:p>
        </w:tc>
        <w:tc>
          <w:tcPr>
            <w:tcW w:w="2693" w:type="dxa"/>
            <w:gridSpan w:val="2"/>
          </w:tcPr>
          <w:p w:rsidR="00EA36AF" w:rsidRPr="00B96F36" w:rsidRDefault="004B13A7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«Службы 01, 02, 03 всегда на страже»</w:t>
            </w:r>
          </w:p>
        </w:tc>
        <w:tc>
          <w:tcPr>
            <w:tcW w:w="2730" w:type="dxa"/>
            <w:gridSpan w:val="2"/>
          </w:tcPr>
          <w:p w:rsidR="00EA36AF" w:rsidRPr="00B96F36" w:rsidRDefault="004B13A7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«Разложи по порядку»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4B13A7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 включай электрическую плиту»</w:t>
            </w:r>
          </w:p>
        </w:tc>
        <w:tc>
          <w:tcPr>
            <w:tcW w:w="2693" w:type="dxa"/>
          </w:tcPr>
          <w:p w:rsidR="00EA36AF" w:rsidRPr="00B96F36" w:rsidRDefault="004B13A7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«Это не игрушки, это опасно»</w:t>
            </w:r>
          </w:p>
        </w:tc>
        <w:tc>
          <w:tcPr>
            <w:tcW w:w="2693" w:type="dxa"/>
            <w:gridSpan w:val="2"/>
          </w:tcPr>
          <w:p w:rsidR="00EA36AF" w:rsidRPr="00B96F36" w:rsidRDefault="004B13A7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«Опасные предметы дома»</w:t>
            </w:r>
          </w:p>
        </w:tc>
        <w:tc>
          <w:tcPr>
            <w:tcW w:w="2730" w:type="dxa"/>
            <w:gridSpan w:val="2"/>
          </w:tcPr>
          <w:p w:rsidR="00EA36AF" w:rsidRPr="00B96F36" w:rsidRDefault="004B13A7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«На пожаре»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DB6A5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«Будь осторожен с открытым огнем»</w:t>
            </w:r>
          </w:p>
        </w:tc>
        <w:tc>
          <w:tcPr>
            <w:tcW w:w="2693" w:type="dxa"/>
          </w:tcPr>
          <w:p w:rsidR="00EA36AF" w:rsidRPr="00B96F36" w:rsidRDefault="00DB6A5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«Электроприборы»</w:t>
            </w:r>
          </w:p>
        </w:tc>
        <w:tc>
          <w:tcPr>
            <w:tcW w:w="2693" w:type="dxa"/>
            <w:gridSpan w:val="2"/>
          </w:tcPr>
          <w:p w:rsidR="00EA36AF" w:rsidRPr="00B96F36" w:rsidRDefault="00DB6A5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«При пожаре не зевай, огонь водою заливай»</w:t>
            </w:r>
          </w:p>
        </w:tc>
        <w:tc>
          <w:tcPr>
            <w:tcW w:w="2730" w:type="dxa"/>
            <w:gridSpan w:val="2"/>
          </w:tcPr>
          <w:p w:rsidR="00EA36AF" w:rsidRPr="00B96F36" w:rsidRDefault="00DB6A5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«Если возник пожар»</w:t>
            </w:r>
          </w:p>
        </w:tc>
      </w:tr>
      <w:tr w:rsidR="00DB6A50" w:rsidRPr="00B96F36" w:rsidTr="00A34AB0">
        <w:tc>
          <w:tcPr>
            <w:tcW w:w="10810" w:type="dxa"/>
            <w:gridSpan w:val="7"/>
          </w:tcPr>
          <w:p w:rsidR="00DB6A50" w:rsidRPr="00DB6A50" w:rsidRDefault="00DB6A50" w:rsidP="00DB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</w:t>
            </w:r>
            <w:r w:rsidR="003130C8">
              <w:rPr>
                <w:rFonts w:ascii="Times New Roman" w:hAnsi="Times New Roman" w:cs="Times New Roman"/>
                <w:b/>
                <w:sz w:val="24"/>
                <w:szCs w:val="24"/>
              </w:rPr>
              <w:t>Береги здоро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вье»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«Таблетки растут на ветке, таблетки растут на грядке»</w:t>
            </w:r>
          </w:p>
        </w:tc>
        <w:tc>
          <w:tcPr>
            <w:tcW w:w="2693" w:type="dxa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Игра-эксперимент «Слушай во все уши!»</w:t>
            </w:r>
          </w:p>
        </w:tc>
        <w:tc>
          <w:tcPr>
            <w:tcW w:w="2693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«Спорт – это здоровье»</w:t>
            </w:r>
          </w:p>
        </w:tc>
        <w:tc>
          <w:tcPr>
            <w:tcW w:w="2730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«Дорога к доброму здоровью»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 «Как лечили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«Наши руки»</w:t>
            </w:r>
          </w:p>
        </w:tc>
        <w:tc>
          <w:tcPr>
            <w:tcW w:w="2693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«Осторожно, грипп!»</w:t>
            </w:r>
          </w:p>
        </w:tc>
        <w:tc>
          <w:tcPr>
            <w:tcW w:w="2730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«Сохрани свое здоровье сам»</w:t>
            </w:r>
          </w:p>
        </w:tc>
      </w:tr>
      <w:tr w:rsidR="00EA36AF" w:rsidRPr="00B96F36" w:rsidTr="00DB3DF9">
        <w:tc>
          <w:tcPr>
            <w:tcW w:w="2694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Айболита»</w:t>
            </w:r>
          </w:p>
        </w:tc>
        <w:tc>
          <w:tcPr>
            <w:tcW w:w="2693" w:type="dxa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«Подружись с зубной щеткой»</w:t>
            </w:r>
          </w:p>
        </w:tc>
        <w:tc>
          <w:tcPr>
            <w:tcW w:w="2693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«Витамины укрепляют организм»</w:t>
            </w:r>
          </w:p>
        </w:tc>
        <w:tc>
          <w:tcPr>
            <w:tcW w:w="2730" w:type="dxa"/>
            <w:gridSpan w:val="2"/>
          </w:tcPr>
          <w:p w:rsidR="00EA36AF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«Смотри во все глаза»</w:t>
            </w:r>
          </w:p>
        </w:tc>
      </w:tr>
      <w:tr w:rsidR="003130C8" w:rsidRPr="00B96F36" w:rsidTr="00A34AB0">
        <w:tc>
          <w:tcPr>
            <w:tcW w:w="10810" w:type="dxa"/>
            <w:gridSpan w:val="7"/>
          </w:tcPr>
          <w:p w:rsidR="003130C8" w:rsidRPr="003130C8" w:rsidRDefault="003130C8" w:rsidP="00313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«Береги ребенка»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«Малышам о безопасности», развлечение «Спички не игрушка, огонь не забава»</w:t>
            </w:r>
          </w:p>
        </w:tc>
        <w:tc>
          <w:tcPr>
            <w:tcW w:w="2693" w:type="dxa"/>
          </w:tcPr>
          <w:p w:rsidR="003130C8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«Осторожно, огонь!»</w:t>
            </w:r>
          </w:p>
        </w:tc>
        <w:tc>
          <w:tcPr>
            <w:tcW w:w="2693" w:type="dxa"/>
            <w:gridSpan w:val="2"/>
          </w:tcPr>
          <w:p w:rsidR="003130C8" w:rsidRPr="00B96F36" w:rsidRDefault="003130C8" w:rsidP="00A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«Осторожно, огонь!»</w:t>
            </w:r>
          </w:p>
        </w:tc>
        <w:tc>
          <w:tcPr>
            <w:tcW w:w="2730" w:type="dxa"/>
            <w:gridSpan w:val="2"/>
          </w:tcPr>
          <w:p w:rsidR="003130C8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«Чтобы не было беды»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ловкие, быстрые»</w:t>
            </w:r>
          </w:p>
        </w:tc>
        <w:tc>
          <w:tcPr>
            <w:tcW w:w="2693" w:type="dxa"/>
          </w:tcPr>
          <w:p w:rsidR="003130C8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«Правила поведения при сезонных изменениях погоды»</w:t>
            </w:r>
          </w:p>
        </w:tc>
        <w:tc>
          <w:tcPr>
            <w:tcW w:w="2693" w:type="dxa"/>
            <w:gridSpan w:val="2"/>
          </w:tcPr>
          <w:p w:rsidR="003130C8" w:rsidRPr="00B96F36" w:rsidRDefault="003130C8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пожарным щитом  ДОУ»</w:t>
            </w:r>
          </w:p>
        </w:tc>
        <w:tc>
          <w:tcPr>
            <w:tcW w:w="2730" w:type="dxa"/>
            <w:gridSpan w:val="2"/>
          </w:tcPr>
          <w:p w:rsidR="003130C8" w:rsidRPr="00B96F36" w:rsidRDefault="001F6152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«Огонь в руках детей»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1F6152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«Каждый маленький ребенок это должен знать с пеленок»</w:t>
            </w:r>
          </w:p>
        </w:tc>
        <w:tc>
          <w:tcPr>
            <w:tcW w:w="2693" w:type="dxa"/>
          </w:tcPr>
          <w:p w:rsidR="003130C8" w:rsidRPr="00B96F36" w:rsidRDefault="001F6152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и как можно играть»</w:t>
            </w:r>
          </w:p>
        </w:tc>
        <w:tc>
          <w:tcPr>
            <w:tcW w:w="2693" w:type="dxa"/>
            <w:gridSpan w:val="2"/>
          </w:tcPr>
          <w:p w:rsidR="003130C8" w:rsidRPr="00B96F36" w:rsidRDefault="001F6152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«Запрещается – разрешается»</w:t>
            </w:r>
          </w:p>
        </w:tc>
        <w:tc>
          <w:tcPr>
            <w:tcW w:w="2730" w:type="dxa"/>
            <w:gridSpan w:val="2"/>
          </w:tcPr>
          <w:p w:rsidR="003130C8" w:rsidRPr="001F6152" w:rsidRDefault="001F6152" w:rsidP="001F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1F6152" w:rsidP="001F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«Безопасность дома»</w:t>
            </w:r>
          </w:p>
        </w:tc>
        <w:tc>
          <w:tcPr>
            <w:tcW w:w="2693" w:type="dxa"/>
          </w:tcPr>
          <w:p w:rsidR="003130C8" w:rsidRPr="00B96F36" w:rsidRDefault="001F6152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«Опасности дома»</w:t>
            </w:r>
          </w:p>
        </w:tc>
        <w:tc>
          <w:tcPr>
            <w:tcW w:w="2693" w:type="dxa"/>
            <w:gridSpan w:val="2"/>
          </w:tcPr>
          <w:p w:rsidR="003130C8" w:rsidRPr="00B96F36" w:rsidRDefault="001F6152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оказанию первой помощи при ожогах</w:t>
            </w:r>
          </w:p>
        </w:tc>
        <w:tc>
          <w:tcPr>
            <w:tcW w:w="2730" w:type="dxa"/>
            <w:gridSpan w:val="2"/>
          </w:tcPr>
          <w:p w:rsidR="003130C8" w:rsidRPr="00B96F36" w:rsidRDefault="001F6152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посиделки «Правила безопасности»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хранить колющие и режущие предметы?»</w:t>
            </w:r>
          </w:p>
        </w:tc>
        <w:tc>
          <w:tcPr>
            <w:tcW w:w="2693" w:type="dxa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«Если ребенок один дома»</w:t>
            </w:r>
          </w:p>
        </w:tc>
        <w:tc>
          <w:tcPr>
            <w:tcW w:w="2693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бюллетень «Осторожно, грипп!»</w:t>
            </w:r>
          </w:p>
        </w:tc>
        <w:tc>
          <w:tcPr>
            <w:tcW w:w="2730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аптеку (виртуальная)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занять ребенка дома?»</w:t>
            </w:r>
          </w:p>
        </w:tc>
        <w:tc>
          <w:tcPr>
            <w:tcW w:w="2693" w:type="dxa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«Что читать ребенку о безопасности?»</w:t>
            </w:r>
          </w:p>
        </w:tc>
        <w:tc>
          <w:tcPr>
            <w:tcW w:w="2693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«Службы 01, 02, 03»</w:t>
            </w:r>
          </w:p>
        </w:tc>
        <w:tc>
          <w:tcPr>
            <w:tcW w:w="2730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«Лучший пешеход»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 значении обучения детей младшего дошкольного возраста Правилам дорожного движения»</w:t>
            </w:r>
          </w:p>
        </w:tc>
        <w:tc>
          <w:tcPr>
            <w:tcW w:w="2693" w:type="dxa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«Личная безопасность»</w:t>
            </w:r>
          </w:p>
        </w:tc>
        <w:tc>
          <w:tcPr>
            <w:tcW w:w="2693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«Безопасного маршрута в детский сад»</w:t>
            </w:r>
          </w:p>
        </w:tc>
        <w:tc>
          <w:tcPr>
            <w:tcW w:w="2730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«Общение с природой – прекрасно или опасно?»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безопасно провести лето с ребенком»</w:t>
            </w:r>
          </w:p>
        </w:tc>
        <w:tc>
          <w:tcPr>
            <w:tcW w:w="2693" w:type="dxa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«Умеет ли ребенок общаться с животными»</w:t>
            </w:r>
          </w:p>
        </w:tc>
        <w:tc>
          <w:tcPr>
            <w:tcW w:w="2693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«Пример родителей – один из основных факторов успешного воспитания </w:t>
            </w:r>
            <w:r w:rsidR="00A048D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ребенка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улице»</w:t>
            </w:r>
          </w:p>
        </w:tc>
        <w:tc>
          <w:tcPr>
            <w:tcW w:w="2730" w:type="dxa"/>
            <w:gridSpan w:val="2"/>
          </w:tcPr>
          <w:p w:rsidR="003130C8" w:rsidRPr="00B96F36" w:rsidRDefault="00A34AB0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«Если хочешь быть здоров»</w:t>
            </w:r>
          </w:p>
        </w:tc>
      </w:tr>
      <w:tr w:rsidR="003130C8" w:rsidRPr="00B96F36" w:rsidTr="00DB3DF9">
        <w:tc>
          <w:tcPr>
            <w:tcW w:w="2694" w:type="dxa"/>
            <w:gridSpan w:val="2"/>
          </w:tcPr>
          <w:p w:rsidR="003130C8" w:rsidRPr="00B96F36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лес»</w:t>
            </w:r>
          </w:p>
        </w:tc>
        <w:tc>
          <w:tcPr>
            <w:tcW w:w="2693" w:type="dxa"/>
          </w:tcPr>
          <w:p w:rsidR="003130C8" w:rsidRPr="00B96F36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досуг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3130C8" w:rsidRPr="00B96F36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Поход в лес «Что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знаешь о растениях?»</w:t>
            </w:r>
          </w:p>
        </w:tc>
        <w:tc>
          <w:tcPr>
            <w:tcW w:w="2730" w:type="dxa"/>
            <w:gridSpan w:val="2"/>
          </w:tcPr>
          <w:p w:rsidR="003130C8" w:rsidRPr="00B96F36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«Компьютер в жизни ребенка»</w:t>
            </w:r>
          </w:p>
        </w:tc>
      </w:tr>
    </w:tbl>
    <w:p w:rsidR="00230D80" w:rsidRDefault="00230D80" w:rsidP="00230D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426"/>
        <w:gridCol w:w="5528"/>
        <w:gridCol w:w="2410"/>
        <w:gridCol w:w="2409"/>
      </w:tblGrid>
      <w:tr w:rsidR="005B2091" w:rsidTr="006555B6">
        <w:tc>
          <w:tcPr>
            <w:tcW w:w="10773" w:type="dxa"/>
            <w:gridSpan w:val="4"/>
          </w:tcPr>
          <w:p w:rsidR="005B2091" w:rsidRPr="005B2091" w:rsidRDefault="005B2091" w:rsidP="005B20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8708E" w:rsidTr="00D8708E">
        <w:tc>
          <w:tcPr>
            <w:tcW w:w="426" w:type="dxa"/>
          </w:tcPr>
          <w:p w:rsidR="00D8708E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708E" w:rsidRDefault="005B209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</w:t>
            </w:r>
          </w:p>
          <w:p w:rsidR="005B2091" w:rsidRDefault="005B2091" w:rsidP="005B2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жизни и здоровья</w:t>
            </w:r>
          </w:p>
          <w:p w:rsidR="005B2091" w:rsidRDefault="005B2091" w:rsidP="005B2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при проведении массовых мероприятий</w:t>
            </w:r>
          </w:p>
          <w:p w:rsidR="005B2091" w:rsidRPr="005B2091" w:rsidRDefault="005B2091" w:rsidP="005B2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эвакуации детей</w:t>
            </w:r>
          </w:p>
        </w:tc>
        <w:tc>
          <w:tcPr>
            <w:tcW w:w="2410" w:type="dxa"/>
          </w:tcPr>
          <w:p w:rsidR="00D8708E" w:rsidRDefault="005B209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</w:tcPr>
          <w:p w:rsidR="00D8708E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E" w:rsidTr="00DB3DF9">
        <w:trPr>
          <w:trHeight w:val="713"/>
        </w:trPr>
        <w:tc>
          <w:tcPr>
            <w:tcW w:w="426" w:type="dxa"/>
          </w:tcPr>
          <w:p w:rsidR="00D8708E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708E" w:rsidRDefault="005B209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по ОБЖ и ПДД</w:t>
            </w:r>
          </w:p>
        </w:tc>
        <w:tc>
          <w:tcPr>
            <w:tcW w:w="2410" w:type="dxa"/>
          </w:tcPr>
          <w:p w:rsidR="00D8708E" w:rsidRDefault="005B209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09" w:type="dxa"/>
          </w:tcPr>
          <w:p w:rsidR="00D8708E" w:rsidRDefault="005B2091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B3DF9">
              <w:rPr>
                <w:rFonts w:ascii="Times New Roman" w:hAnsi="Times New Roman" w:cs="Times New Roman"/>
                <w:sz w:val="24"/>
                <w:szCs w:val="24"/>
              </w:rPr>
              <w:t xml:space="preserve"> зав. по ВМР</w:t>
            </w:r>
          </w:p>
        </w:tc>
      </w:tr>
      <w:tr w:rsidR="00DB3DF9" w:rsidTr="003555DD">
        <w:tc>
          <w:tcPr>
            <w:tcW w:w="10773" w:type="dxa"/>
            <w:gridSpan w:val="4"/>
          </w:tcPr>
          <w:p w:rsidR="00DB3DF9" w:rsidRPr="00DB3DF9" w:rsidRDefault="00DB3DF9" w:rsidP="00DB3D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предметной среды</w:t>
            </w:r>
          </w:p>
        </w:tc>
      </w:tr>
      <w:tr w:rsidR="00D8708E" w:rsidTr="00D8708E">
        <w:tc>
          <w:tcPr>
            <w:tcW w:w="426" w:type="dxa"/>
          </w:tcPr>
          <w:p w:rsidR="00D8708E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708E" w:rsidRPr="00DB3DF9" w:rsidRDefault="00DB3DF9" w:rsidP="00DB3D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ширм, макетов по ПДД, буклетов</w:t>
            </w:r>
          </w:p>
        </w:tc>
        <w:tc>
          <w:tcPr>
            <w:tcW w:w="2410" w:type="dxa"/>
          </w:tcPr>
          <w:p w:rsidR="00D8708E" w:rsidRDefault="00DB3DF9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D8708E" w:rsidRDefault="00DB3DF9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воспитатели</w:t>
            </w:r>
          </w:p>
        </w:tc>
      </w:tr>
      <w:tr w:rsidR="00D8708E" w:rsidTr="00D8708E">
        <w:tc>
          <w:tcPr>
            <w:tcW w:w="426" w:type="dxa"/>
          </w:tcPr>
          <w:p w:rsidR="00D8708E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708E" w:rsidRPr="00DB3DF9" w:rsidRDefault="00DB3DF9" w:rsidP="00DB3D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 (светофор, дорожные знаки, «зебра», жилет постового, жезл), машинки и пр.</w:t>
            </w:r>
          </w:p>
        </w:tc>
        <w:tc>
          <w:tcPr>
            <w:tcW w:w="2410" w:type="dxa"/>
          </w:tcPr>
          <w:p w:rsidR="00D8708E" w:rsidRDefault="00DB3DF9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09" w:type="dxa"/>
          </w:tcPr>
          <w:p w:rsidR="00D8708E" w:rsidRDefault="00DB3DF9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воспитатели</w:t>
            </w:r>
          </w:p>
        </w:tc>
      </w:tr>
      <w:tr w:rsidR="00D8708E" w:rsidTr="00D8708E">
        <w:tc>
          <w:tcPr>
            <w:tcW w:w="426" w:type="dxa"/>
          </w:tcPr>
          <w:p w:rsidR="00D8708E" w:rsidRDefault="00D8708E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708E" w:rsidRPr="00DB3DF9" w:rsidRDefault="00DB3DF9" w:rsidP="00DB3D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иллюстраций, литературы, дидактических игр и пособий по ПДД и ОБЖ</w:t>
            </w:r>
          </w:p>
        </w:tc>
        <w:tc>
          <w:tcPr>
            <w:tcW w:w="2410" w:type="dxa"/>
          </w:tcPr>
          <w:p w:rsidR="00D8708E" w:rsidRDefault="00DB3DF9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D8708E" w:rsidRDefault="00DB3DF9" w:rsidP="0023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воспитатели</w:t>
            </w:r>
          </w:p>
        </w:tc>
      </w:tr>
    </w:tbl>
    <w:p w:rsidR="00D8708E" w:rsidRPr="00B96F36" w:rsidRDefault="00D8708E" w:rsidP="00230D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8708E" w:rsidRPr="00B96F36" w:rsidSect="00230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48B"/>
    <w:multiLevelType w:val="hybridMultilevel"/>
    <w:tmpl w:val="FDD4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5444"/>
    <w:multiLevelType w:val="hybridMultilevel"/>
    <w:tmpl w:val="2236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778A5"/>
    <w:multiLevelType w:val="hybridMultilevel"/>
    <w:tmpl w:val="46CC8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BD7"/>
    <w:rsid w:val="00133745"/>
    <w:rsid w:val="001F6152"/>
    <w:rsid w:val="00211880"/>
    <w:rsid w:val="002301E3"/>
    <w:rsid w:val="00230D80"/>
    <w:rsid w:val="002D5E5D"/>
    <w:rsid w:val="003130C8"/>
    <w:rsid w:val="00391126"/>
    <w:rsid w:val="004B13A7"/>
    <w:rsid w:val="00504BD7"/>
    <w:rsid w:val="005B2091"/>
    <w:rsid w:val="008643DA"/>
    <w:rsid w:val="008D1884"/>
    <w:rsid w:val="00957DA4"/>
    <w:rsid w:val="00A048D8"/>
    <w:rsid w:val="00A34AB0"/>
    <w:rsid w:val="00A65501"/>
    <w:rsid w:val="00B156BC"/>
    <w:rsid w:val="00B96F36"/>
    <w:rsid w:val="00C23A27"/>
    <w:rsid w:val="00D05892"/>
    <w:rsid w:val="00D75F09"/>
    <w:rsid w:val="00D8708E"/>
    <w:rsid w:val="00DB3DF9"/>
    <w:rsid w:val="00DB6A50"/>
    <w:rsid w:val="00DD357C"/>
    <w:rsid w:val="00EA36AF"/>
    <w:rsid w:val="00F32C8B"/>
    <w:rsid w:val="00F3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80"/>
    <w:pPr>
      <w:ind w:left="720"/>
      <w:contextualSpacing/>
    </w:pPr>
  </w:style>
  <w:style w:type="table" w:styleId="a4">
    <w:name w:val="Table Grid"/>
    <w:basedOn w:val="a1"/>
    <w:uiPriority w:val="59"/>
    <w:rsid w:val="0023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80"/>
    <w:pPr>
      <w:ind w:left="720"/>
      <w:contextualSpacing/>
    </w:pPr>
  </w:style>
  <w:style w:type="table" w:styleId="a4">
    <w:name w:val="Table Grid"/>
    <w:basedOn w:val="a1"/>
    <w:uiPriority w:val="59"/>
    <w:rsid w:val="0023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889A-0CED-4727-A1A9-B3503466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2022-07-28T08:53:00Z</cp:lastPrinted>
  <dcterms:created xsi:type="dcterms:W3CDTF">2021-08-05T09:41:00Z</dcterms:created>
  <dcterms:modified xsi:type="dcterms:W3CDTF">2023-09-07T06:30:00Z</dcterms:modified>
</cp:coreProperties>
</file>