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9396"/>
        <w:gridCol w:w="222"/>
      </w:tblGrid>
      <w:tr w:rsidR="00DE274D" w:rsidRPr="00BB776C" w:rsidTr="00DE274D">
        <w:tc>
          <w:tcPr>
            <w:tcW w:w="4361" w:type="dxa"/>
            <w:shd w:val="clear" w:color="auto" w:fill="auto"/>
          </w:tcPr>
          <w:tbl>
            <w:tblPr>
              <w:tblW w:w="9180" w:type="dxa"/>
              <w:tblLook w:val="04A0"/>
            </w:tblPr>
            <w:tblGrid>
              <w:gridCol w:w="4361"/>
              <w:gridCol w:w="4819"/>
            </w:tblGrid>
            <w:tr w:rsidR="009F1C6E" w:rsidRPr="00BB776C" w:rsidTr="00885F63">
              <w:tc>
                <w:tcPr>
                  <w:tcW w:w="4361" w:type="dxa"/>
                  <w:shd w:val="clear" w:color="auto" w:fill="auto"/>
                </w:tcPr>
                <w:p w:rsidR="009F1C6E" w:rsidRPr="00BB776C" w:rsidRDefault="009F1C6E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76C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9F1C6E" w:rsidRDefault="009F1C6E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Педагогическим советом </w:t>
                  </w:r>
                </w:p>
                <w:p w:rsidR="009F1C6E" w:rsidRPr="00BB776C" w:rsidRDefault="009F1C6E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76C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МБДОУ д/с № 80</w:t>
                  </w:r>
                </w:p>
                <w:p w:rsidR="009F1C6E" w:rsidRPr="00BB776C" w:rsidRDefault="009F1C6E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>Протокол от 24.08.2021</w:t>
                  </w:r>
                  <w:r w:rsidRPr="00BB776C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г. № </w:t>
                  </w: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9F1C6E" w:rsidRPr="00BB776C" w:rsidRDefault="009F1C6E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76C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</w:p>
                <w:p w:rsidR="009F1C6E" w:rsidRDefault="009F1C6E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  <w:p w:rsidR="009F1C6E" w:rsidRDefault="009F1C6E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F1C6E" w:rsidRPr="00BB776C" w:rsidRDefault="009F1C6E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</w:tr>
          </w:tbl>
          <w:p w:rsidR="00DE274D" w:rsidRPr="00BB776C" w:rsidRDefault="00DE274D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E274D" w:rsidRPr="00BB776C" w:rsidRDefault="00DE274D" w:rsidP="00DE274D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02106A" w:rsidRDefault="00DE274D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02106A" w:rsidRDefault="0002106A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DE274D" w:rsidRPr="00BB776C" w:rsidRDefault="0002106A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E274D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E274D"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DE274D" w:rsidRDefault="00DE274D" w:rsidP="00DE274D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</w:p>
    <w:p w:rsidR="00DE274D" w:rsidRDefault="00DE274D" w:rsidP="00DE274D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lastRenderedPageBreak/>
        <w:t>УТВЕРЖДАЮ</w:t>
      </w:r>
    </w:p>
    <w:p w:rsidR="00DE274D" w:rsidRPr="00BB776C" w:rsidRDefault="00DE274D" w:rsidP="00DE274D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Заведующий МБДОУ д/с № 80</w:t>
      </w:r>
    </w:p>
    <w:p w:rsidR="0002106A" w:rsidRDefault="00DE274D" w:rsidP="0002106A">
      <w:pPr>
        <w:spacing w:before="34" w:after="34"/>
        <w:rPr>
          <w:bCs/>
          <w:color w:val="000000"/>
          <w:sz w:val="24"/>
          <w:szCs w:val="24"/>
          <w:lang w:eastAsia="ru-RU"/>
        </w:rPr>
      </w:pPr>
      <w:r w:rsidRPr="00BB776C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Долгова И.В.</w:t>
      </w:r>
    </w:p>
    <w:p w:rsidR="00926C44" w:rsidRDefault="009F1C6E" w:rsidP="0002106A">
      <w:pPr>
        <w:spacing w:before="34" w:after="34"/>
        <w:rPr>
          <w:sz w:val="24"/>
        </w:rPr>
        <w:sectPr w:rsidR="00926C44" w:rsidSect="00DE274D">
          <w:type w:val="continuous"/>
          <w:pgSz w:w="11910" w:h="16840"/>
          <w:pgMar w:top="1400" w:right="0" w:bottom="0" w:left="460" w:header="720" w:footer="720" w:gutter="0"/>
          <w:cols w:num="2" w:space="720" w:equalWidth="0">
            <w:col w:w="4925" w:space="2"/>
            <w:col w:w="6523"/>
          </w:cols>
        </w:sectPr>
      </w:pPr>
      <w:r>
        <w:rPr>
          <w:bCs/>
          <w:color w:val="000000"/>
          <w:sz w:val="24"/>
          <w:szCs w:val="24"/>
          <w:lang w:eastAsia="ru-RU"/>
        </w:rPr>
        <w:t>Приказ от 25</w:t>
      </w:r>
      <w:r w:rsidR="00DE274D">
        <w:rPr>
          <w:bCs/>
          <w:color w:val="000000"/>
          <w:sz w:val="24"/>
          <w:szCs w:val="24"/>
          <w:lang w:eastAsia="ru-RU"/>
        </w:rPr>
        <w:t>.08.2021</w:t>
      </w:r>
      <w:r w:rsidR="00DE274D" w:rsidRPr="00BB776C">
        <w:rPr>
          <w:bCs/>
          <w:color w:val="000000"/>
          <w:sz w:val="24"/>
          <w:szCs w:val="24"/>
          <w:lang w:eastAsia="ru-RU"/>
        </w:rPr>
        <w:t>г</w:t>
      </w:r>
      <w:r w:rsidR="00DE274D">
        <w:rPr>
          <w:bCs/>
          <w:color w:val="000000"/>
          <w:sz w:val="24"/>
          <w:szCs w:val="24"/>
          <w:lang w:eastAsia="ru-RU"/>
        </w:rPr>
        <w:t xml:space="preserve"> № 132</w:t>
      </w: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tbl>
      <w:tblPr>
        <w:tblW w:w="9180" w:type="dxa"/>
        <w:tblLook w:val="04A0"/>
      </w:tblPr>
      <w:tblGrid>
        <w:gridCol w:w="4361"/>
        <w:gridCol w:w="4819"/>
      </w:tblGrid>
      <w:tr w:rsidR="009F1C6E" w:rsidRPr="00BB776C" w:rsidTr="00885F63">
        <w:tc>
          <w:tcPr>
            <w:tcW w:w="4361" w:type="dxa"/>
            <w:shd w:val="clear" w:color="auto" w:fill="auto"/>
          </w:tcPr>
          <w:p w:rsidR="009F1C6E" w:rsidRPr="00BB776C" w:rsidRDefault="009F1C6E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 учетом мотивированного мнения</w:t>
            </w:r>
          </w:p>
          <w:p w:rsidR="009F1C6E" w:rsidRPr="00BB776C" w:rsidRDefault="009F1C6E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Совета родителей </w:t>
            </w: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МБДОУ д/с № 80</w:t>
            </w:r>
          </w:p>
          <w:p w:rsidR="009F1C6E" w:rsidRPr="00BB776C" w:rsidRDefault="009F1C6E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Протокол от 23.08.2021</w:t>
            </w: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9F1C6E" w:rsidRPr="00BB776C" w:rsidRDefault="009F1C6E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F1C6E" w:rsidRDefault="009F1C6E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9F1C6E" w:rsidRDefault="009F1C6E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9F1C6E" w:rsidRPr="00BB776C" w:rsidRDefault="009F1C6E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9F1C6E" w:rsidRDefault="009F1C6E">
      <w:pPr>
        <w:pStyle w:val="a3"/>
        <w:spacing w:before="2"/>
        <w:rPr>
          <w:sz w:val="17"/>
        </w:rPr>
      </w:pPr>
    </w:p>
    <w:p w:rsidR="009F1C6E" w:rsidRDefault="009F1C6E">
      <w:pPr>
        <w:pStyle w:val="a3"/>
        <w:spacing w:before="2"/>
        <w:rPr>
          <w:sz w:val="17"/>
        </w:rPr>
      </w:pPr>
    </w:p>
    <w:p w:rsidR="009F1C6E" w:rsidRDefault="009F1C6E">
      <w:pPr>
        <w:pStyle w:val="a3"/>
        <w:spacing w:before="2"/>
        <w:rPr>
          <w:sz w:val="17"/>
        </w:rPr>
      </w:pPr>
    </w:p>
    <w:p w:rsidR="009F1C6E" w:rsidRDefault="009F1C6E">
      <w:pPr>
        <w:pStyle w:val="a3"/>
        <w:spacing w:before="2"/>
        <w:rPr>
          <w:sz w:val="17"/>
        </w:rPr>
      </w:pPr>
    </w:p>
    <w:p w:rsidR="009F1C6E" w:rsidRDefault="009F1C6E">
      <w:pPr>
        <w:pStyle w:val="a3"/>
        <w:spacing w:before="2"/>
        <w:rPr>
          <w:sz w:val="17"/>
        </w:rPr>
      </w:pPr>
    </w:p>
    <w:p w:rsidR="00926C44" w:rsidRPr="00881250" w:rsidRDefault="00D27711">
      <w:pPr>
        <w:pStyle w:val="a4"/>
        <w:spacing w:before="80"/>
        <w:rPr>
          <w:sz w:val="32"/>
          <w:szCs w:val="32"/>
        </w:rPr>
      </w:pPr>
      <w:r w:rsidRPr="00881250">
        <w:rPr>
          <w:sz w:val="32"/>
          <w:szCs w:val="32"/>
        </w:rPr>
        <w:t>ПОЛОЖЕНИЕ</w:t>
      </w:r>
    </w:p>
    <w:p w:rsidR="00AE214A" w:rsidRPr="00AE214A" w:rsidRDefault="00AE214A" w:rsidP="00AE214A">
      <w:pPr>
        <w:pStyle w:val="a3"/>
        <w:spacing w:before="9"/>
        <w:jc w:val="center"/>
        <w:rPr>
          <w:sz w:val="32"/>
          <w:szCs w:val="32"/>
        </w:rPr>
      </w:pPr>
      <w:r w:rsidRPr="00AE214A">
        <w:rPr>
          <w:sz w:val="32"/>
          <w:szCs w:val="32"/>
        </w:rPr>
        <w:t>о контроле  качества оказания</w:t>
      </w:r>
    </w:p>
    <w:p w:rsidR="00B75BB5" w:rsidRDefault="00AE214A" w:rsidP="00AE214A">
      <w:pPr>
        <w:pStyle w:val="a3"/>
        <w:spacing w:before="9"/>
        <w:jc w:val="center"/>
        <w:rPr>
          <w:sz w:val="32"/>
          <w:szCs w:val="32"/>
        </w:rPr>
      </w:pPr>
      <w:r w:rsidRPr="00AE214A">
        <w:rPr>
          <w:sz w:val="32"/>
          <w:szCs w:val="32"/>
        </w:rPr>
        <w:t>платных образовательных услуг</w:t>
      </w:r>
    </w:p>
    <w:p w:rsidR="00926C44" w:rsidRPr="00881250" w:rsidRDefault="00881250" w:rsidP="00881250">
      <w:pPr>
        <w:pStyle w:val="a3"/>
        <w:spacing w:before="9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</w:p>
    <w:p w:rsidR="00926C44" w:rsidRDefault="00881250">
      <w:pPr>
        <w:pStyle w:val="1"/>
        <w:spacing w:line="322" w:lineRule="exact"/>
        <w:ind w:right="1137"/>
      </w:pPr>
      <w:r>
        <w:t xml:space="preserve">муниципальном </w:t>
      </w:r>
      <w:r w:rsidR="00D27711">
        <w:rPr>
          <w:spacing w:val="-4"/>
        </w:rPr>
        <w:t xml:space="preserve"> </w:t>
      </w:r>
      <w:r>
        <w:t>бюджетном</w:t>
      </w:r>
      <w:r w:rsidR="00D27711">
        <w:rPr>
          <w:spacing w:val="60"/>
        </w:rPr>
        <w:t xml:space="preserve"> </w:t>
      </w:r>
      <w:r>
        <w:t>дошкольном</w:t>
      </w:r>
      <w:r w:rsidR="00D27711">
        <w:rPr>
          <w:spacing w:val="-4"/>
        </w:rPr>
        <w:t xml:space="preserve"> </w:t>
      </w:r>
      <w:r>
        <w:t>образовательном</w:t>
      </w:r>
      <w:r w:rsidR="00D27711">
        <w:rPr>
          <w:spacing w:val="-4"/>
        </w:rPr>
        <w:t xml:space="preserve"> </w:t>
      </w:r>
      <w:r>
        <w:t>учреждении</w:t>
      </w:r>
    </w:p>
    <w:p w:rsidR="00926C44" w:rsidRDefault="00D27711">
      <w:pPr>
        <w:ind w:left="694" w:right="1133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 w:rsidR="00DE274D">
        <w:rPr>
          <w:b/>
          <w:sz w:val="28"/>
        </w:rPr>
        <w:t>№ 80</w:t>
      </w:r>
      <w:r>
        <w:rPr>
          <w:b/>
          <w:sz w:val="28"/>
        </w:rPr>
        <w:t>»</w:t>
      </w: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spacing w:before="1"/>
        <w:rPr>
          <w:b/>
        </w:rPr>
      </w:pPr>
    </w:p>
    <w:p w:rsidR="00926C44" w:rsidRDefault="00D27711">
      <w:pPr>
        <w:pStyle w:val="1"/>
        <w:spacing w:line="240" w:lineRule="auto"/>
        <w:ind w:right="1127"/>
      </w:pPr>
      <w:r>
        <w:t>2021 год</w:t>
      </w:r>
    </w:p>
    <w:p w:rsidR="00926C44" w:rsidRDefault="00926C44">
      <w:pPr>
        <w:sectPr w:rsidR="00926C44">
          <w:type w:val="continuous"/>
          <w:pgSz w:w="11910" w:h="16840"/>
          <w:pgMar w:top="1400" w:right="0" w:bottom="0" w:left="460" w:header="720" w:footer="720" w:gutter="0"/>
          <w:cols w:space="720"/>
        </w:sectPr>
      </w:pPr>
      <w:bookmarkStart w:id="0" w:name="‎D:\Documents\Desktop\сайт\платные_усл.p"/>
      <w:bookmarkEnd w:id="0"/>
    </w:p>
    <w:p w:rsidR="00AE214A" w:rsidRPr="009F1C6E" w:rsidRDefault="00AE214A" w:rsidP="009F1C6E">
      <w:pPr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bookmarkStart w:id="1" w:name="‎D:\Documents\Desktop\сайт\Положение_о_в"/>
      <w:bookmarkEnd w:id="1"/>
      <w:r w:rsidRPr="009F1C6E">
        <w:rPr>
          <w:b/>
          <w:sz w:val="28"/>
        </w:rPr>
        <w:lastRenderedPageBreak/>
        <w:t>1. Общие положения</w:t>
      </w:r>
    </w:p>
    <w:p w:rsidR="00A944DF" w:rsidRPr="00A944DF" w:rsidRDefault="00AE214A" w:rsidP="00A944DF">
      <w:pPr>
        <w:pStyle w:val="a5"/>
        <w:numPr>
          <w:ilvl w:val="1"/>
          <w:numId w:val="9"/>
        </w:numPr>
        <w:tabs>
          <w:tab w:val="left" w:pos="835"/>
        </w:tabs>
        <w:rPr>
          <w:sz w:val="28"/>
        </w:rPr>
      </w:pPr>
      <w:r w:rsidRPr="00AE214A">
        <w:rPr>
          <w:sz w:val="28"/>
        </w:rPr>
        <w:t xml:space="preserve">Настоящее Положение о контроле качества оказания платных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left="450" w:right="855"/>
        <w:rPr>
          <w:sz w:val="28"/>
        </w:rPr>
      </w:pPr>
      <w:r>
        <w:rPr>
          <w:sz w:val="28"/>
        </w:rPr>
        <w:t xml:space="preserve"> </w:t>
      </w:r>
      <w:r w:rsidR="00A944DF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AE214A">
        <w:rPr>
          <w:sz w:val="28"/>
        </w:rPr>
        <w:t xml:space="preserve">образовательных услуг (далее -Положение) определяет содержание в </w:t>
      </w:r>
    </w:p>
    <w:p w:rsidR="00A944DF" w:rsidRDefault="00A944DF" w:rsidP="00AE214A">
      <w:pPr>
        <w:pStyle w:val="a5"/>
        <w:tabs>
          <w:tab w:val="left" w:pos="835"/>
        </w:tabs>
        <w:spacing w:line="242" w:lineRule="auto"/>
        <w:ind w:left="450" w:right="855"/>
        <w:rPr>
          <w:sz w:val="28"/>
        </w:rPr>
      </w:pPr>
      <w:r>
        <w:rPr>
          <w:sz w:val="28"/>
        </w:rPr>
        <w:t xml:space="preserve">           </w:t>
      </w:r>
      <w:r w:rsidR="00AE214A">
        <w:rPr>
          <w:sz w:val="28"/>
        </w:rPr>
        <w:t xml:space="preserve">муниципальном бюджетном </w:t>
      </w:r>
      <w:r w:rsidR="00AE214A" w:rsidRPr="00AE214A">
        <w:rPr>
          <w:sz w:val="28"/>
        </w:rPr>
        <w:t xml:space="preserve"> дошкольном образовательном учреждении </w:t>
      </w:r>
    </w:p>
    <w:p w:rsidR="00A944DF" w:rsidRDefault="00A944DF" w:rsidP="00A944DF">
      <w:pPr>
        <w:pStyle w:val="a5"/>
        <w:tabs>
          <w:tab w:val="left" w:pos="835"/>
        </w:tabs>
        <w:spacing w:line="242" w:lineRule="auto"/>
        <w:ind w:left="450" w:right="855"/>
        <w:rPr>
          <w:sz w:val="28"/>
        </w:rPr>
      </w:pPr>
      <w:r>
        <w:rPr>
          <w:sz w:val="28"/>
        </w:rPr>
        <w:t xml:space="preserve">           </w:t>
      </w:r>
      <w:r w:rsidR="00AE214A" w:rsidRPr="00AE214A">
        <w:rPr>
          <w:sz w:val="28"/>
        </w:rPr>
        <w:t xml:space="preserve">«Детский </w:t>
      </w:r>
      <w:r>
        <w:rPr>
          <w:sz w:val="28"/>
        </w:rPr>
        <w:t xml:space="preserve"> </w:t>
      </w:r>
      <w:r w:rsidR="00AE214A">
        <w:rPr>
          <w:sz w:val="28"/>
        </w:rPr>
        <w:t xml:space="preserve">  </w:t>
      </w:r>
      <w:r w:rsidR="00AE214A" w:rsidRPr="00AE214A">
        <w:rPr>
          <w:sz w:val="28"/>
        </w:rPr>
        <w:t xml:space="preserve">сад № 80 (далее- ДОУ) по контролю и качеству оказания платных </w:t>
      </w:r>
      <w:r w:rsidR="00AE214A">
        <w:rPr>
          <w:sz w:val="28"/>
        </w:rPr>
        <w:t xml:space="preserve"> </w:t>
      </w:r>
    </w:p>
    <w:p w:rsidR="00AE214A" w:rsidRPr="00A944DF" w:rsidRDefault="00A944DF" w:rsidP="00A944DF">
      <w:pPr>
        <w:pStyle w:val="a5"/>
        <w:tabs>
          <w:tab w:val="left" w:pos="835"/>
        </w:tabs>
        <w:spacing w:line="242" w:lineRule="auto"/>
        <w:ind w:left="450" w:right="855"/>
        <w:rPr>
          <w:sz w:val="28"/>
        </w:rPr>
      </w:pPr>
      <w:r>
        <w:rPr>
          <w:sz w:val="28"/>
        </w:rPr>
        <w:t xml:space="preserve">          </w:t>
      </w:r>
      <w:r w:rsidR="00AE214A" w:rsidRPr="00AE214A">
        <w:rPr>
          <w:sz w:val="28"/>
        </w:rPr>
        <w:t xml:space="preserve">образовательных услуг. </w:t>
      </w:r>
    </w:p>
    <w:p w:rsidR="00AE214A" w:rsidRPr="00AE214A" w:rsidRDefault="00AE214A" w:rsidP="00AE214A">
      <w:pPr>
        <w:pStyle w:val="a5"/>
        <w:numPr>
          <w:ilvl w:val="1"/>
          <w:numId w:val="9"/>
        </w:numPr>
        <w:tabs>
          <w:tab w:val="left" w:pos="835"/>
        </w:tabs>
        <w:rPr>
          <w:sz w:val="28"/>
        </w:rPr>
      </w:pPr>
      <w:r>
        <w:rPr>
          <w:sz w:val="28"/>
        </w:rPr>
        <w:t xml:space="preserve"> </w:t>
      </w:r>
      <w:r w:rsidRPr="00AE214A">
        <w:rPr>
          <w:sz w:val="28"/>
        </w:rPr>
        <w:t xml:space="preserve">Положение разработано в соответствии с: </w:t>
      </w:r>
    </w:p>
    <w:p w:rsidR="00AE214A" w:rsidRPr="00AE214A" w:rsidRDefault="00AE214A" w:rsidP="00AE214A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 xml:space="preserve">Федеральным законом от 29.12.2012 № 273-ФЗ «Об образовании в Российской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  </w:t>
      </w:r>
      <w:r w:rsidRPr="00AE214A">
        <w:rPr>
          <w:sz w:val="28"/>
        </w:rPr>
        <w:t xml:space="preserve">Федерации»; </w:t>
      </w:r>
    </w:p>
    <w:p w:rsidR="00AE214A" w:rsidRPr="00AE214A" w:rsidRDefault="00AE214A" w:rsidP="00AE214A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Правилами оказания платных образовательных услуг, утвержденными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  </w:t>
      </w:r>
      <w:r w:rsidRPr="00AE214A">
        <w:rPr>
          <w:sz w:val="28"/>
        </w:rPr>
        <w:t xml:space="preserve">Постановлением Правительства РФ от 15.09.2020 № 1441; </w:t>
      </w:r>
    </w:p>
    <w:p w:rsidR="00AE214A" w:rsidRPr="00AE214A" w:rsidRDefault="00AE214A" w:rsidP="00AE214A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Письмом Минобрнауки России от 28.02.2014 № 08-249 «Комментарии к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 </w:t>
      </w:r>
      <w:r w:rsidRPr="00AE214A">
        <w:rPr>
          <w:sz w:val="28"/>
        </w:rPr>
        <w:t xml:space="preserve">ФГОС дошкольного образования»; </w:t>
      </w:r>
    </w:p>
    <w:p w:rsidR="00AE214A" w:rsidRPr="00AE214A" w:rsidRDefault="00AE214A" w:rsidP="00AE214A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Уставом </w:t>
      </w:r>
      <w:r w:rsidRPr="00AE214A">
        <w:rPr>
          <w:sz w:val="28"/>
        </w:rPr>
        <w:t xml:space="preserve">ДОУ </w:t>
      </w:r>
    </w:p>
    <w:p w:rsidR="00AE214A" w:rsidRPr="004A49AB" w:rsidRDefault="00AE214A" w:rsidP="000C21F1">
      <w:pPr>
        <w:pStyle w:val="a5"/>
        <w:numPr>
          <w:ilvl w:val="1"/>
          <w:numId w:val="9"/>
        </w:numPr>
        <w:tabs>
          <w:tab w:val="left" w:pos="835"/>
        </w:tabs>
        <w:spacing w:line="242" w:lineRule="auto"/>
        <w:ind w:right="855"/>
        <w:rPr>
          <w:sz w:val="28"/>
          <w:u w:val="single"/>
        </w:rPr>
      </w:pPr>
      <w:r w:rsidRPr="004A49AB">
        <w:rPr>
          <w:sz w:val="28"/>
          <w:u w:val="single"/>
        </w:rPr>
        <w:t xml:space="preserve">Основные понятия, используемые в настоящем Положении: </w:t>
      </w:r>
    </w:p>
    <w:p w:rsidR="00AE214A" w:rsidRPr="004A49AB" w:rsidRDefault="00AE214A" w:rsidP="004A49AB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«средства обучения и воспитания» - приборы, оборудование, включая спортивное </w:t>
      </w:r>
      <w:r w:rsidR="004A49AB">
        <w:rPr>
          <w:sz w:val="28"/>
        </w:rPr>
        <w:t xml:space="preserve"> </w:t>
      </w:r>
      <w:r w:rsidRPr="004A49AB">
        <w:rPr>
          <w:sz w:val="28"/>
        </w:rPr>
        <w:t>оборудование и инвентарь, инструменты (в том числе музыкальные), учебно-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наглядные пособия, компьютеры, информационно-телекоммуникационные сети,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аппаратно-программные и аудиовизуальные средства, печатные и электронные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образовательные и информационные ресурсы и иные материальные объекты,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необходимые для организации образовательной деятельности;  </w:t>
      </w:r>
    </w:p>
    <w:p w:rsidR="00AE214A" w:rsidRPr="004A49AB" w:rsidRDefault="00AE214A" w:rsidP="004A49AB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«качество образования» - комплексная характеристика образовательной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деятельности и подготовки обучающегося, выражающая степень их соответствия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федеральным государственным образовательным стандартам, федеральным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государственным требованиям и (или) потребностям физического или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юридического лица, в интересах которого осуществляется образовательная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деятельность, в том числе степень достижения планируемых результатов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образовательной программы;  </w:t>
      </w:r>
    </w:p>
    <w:p w:rsidR="00AE214A" w:rsidRPr="00AE214A" w:rsidRDefault="00AE214A" w:rsidP="004A49AB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 xml:space="preserve">«конфликт интересов педагогического работника» - ситуация, при которой у </w:t>
      </w:r>
    </w:p>
    <w:p w:rsidR="004A49AB" w:rsidRDefault="004A49AB" w:rsidP="004A49AB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  </w:t>
      </w:r>
      <w:r w:rsidR="00AE214A" w:rsidRPr="00AE214A">
        <w:rPr>
          <w:sz w:val="28"/>
        </w:rPr>
        <w:t>педагогического работника при ос</w:t>
      </w:r>
      <w:r>
        <w:rPr>
          <w:sz w:val="28"/>
        </w:rPr>
        <w:t xml:space="preserve">уществлении им профессиональной </w:t>
      </w:r>
    </w:p>
    <w:p w:rsidR="004A49AB" w:rsidRDefault="004A49AB" w:rsidP="004A49AB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  </w:t>
      </w:r>
      <w:r w:rsidR="00AE214A" w:rsidRPr="004A49AB">
        <w:rPr>
          <w:sz w:val="28"/>
        </w:rPr>
        <w:t>деятельности возникает личная</w:t>
      </w:r>
      <w:r>
        <w:rPr>
          <w:sz w:val="28"/>
        </w:rPr>
        <w:t xml:space="preserve"> заинтересованность в получении </w:t>
      </w:r>
    </w:p>
    <w:p w:rsidR="004A49AB" w:rsidRDefault="004A49AB" w:rsidP="004A49AB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  </w:t>
      </w:r>
      <w:r w:rsidR="00AE214A" w:rsidRPr="004A49AB">
        <w:rPr>
          <w:sz w:val="28"/>
        </w:rPr>
        <w:t xml:space="preserve">материальной </w:t>
      </w:r>
      <w:r>
        <w:rPr>
          <w:sz w:val="28"/>
        </w:rPr>
        <w:t xml:space="preserve"> </w:t>
      </w:r>
      <w:r w:rsidR="00AE214A" w:rsidRPr="004A49AB">
        <w:rPr>
          <w:sz w:val="28"/>
        </w:rPr>
        <w:t xml:space="preserve">выгоды или иного преимущества и, которая влияет или может </w:t>
      </w:r>
    </w:p>
    <w:p w:rsidR="004A49AB" w:rsidRDefault="004A49AB" w:rsidP="004A49AB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 </w:t>
      </w:r>
      <w:r w:rsidR="00AE214A" w:rsidRPr="004A49AB">
        <w:rPr>
          <w:sz w:val="28"/>
        </w:rPr>
        <w:t xml:space="preserve">повлиять на </w:t>
      </w:r>
      <w:r>
        <w:rPr>
          <w:sz w:val="28"/>
        </w:rPr>
        <w:t xml:space="preserve"> </w:t>
      </w:r>
      <w:r w:rsidR="00AE214A" w:rsidRPr="004A49AB">
        <w:rPr>
          <w:sz w:val="28"/>
        </w:rPr>
        <w:t xml:space="preserve">надлежащее исполнение педагогическим работником </w:t>
      </w:r>
    </w:p>
    <w:p w:rsidR="004A49AB" w:rsidRDefault="004A49AB" w:rsidP="004A49AB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 </w:t>
      </w:r>
      <w:r w:rsidR="00AE214A" w:rsidRPr="004A49AB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="00AE214A" w:rsidRPr="004A49AB">
        <w:rPr>
          <w:sz w:val="28"/>
        </w:rPr>
        <w:t xml:space="preserve">обязанностей вследствие противоречия между его личной </w:t>
      </w:r>
    </w:p>
    <w:p w:rsidR="004A49AB" w:rsidRDefault="004A49AB" w:rsidP="004A49AB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</w:t>
      </w:r>
      <w:r w:rsidR="00AE214A" w:rsidRPr="004A49AB">
        <w:rPr>
          <w:sz w:val="28"/>
        </w:rPr>
        <w:t xml:space="preserve">заинтересованностью и </w:t>
      </w:r>
      <w:r>
        <w:rPr>
          <w:sz w:val="28"/>
        </w:rPr>
        <w:t xml:space="preserve"> </w:t>
      </w:r>
      <w:r w:rsidR="00AE214A" w:rsidRPr="004A49AB">
        <w:rPr>
          <w:sz w:val="28"/>
        </w:rPr>
        <w:t xml:space="preserve">интересами обучающегося, родителей (законных </w:t>
      </w:r>
    </w:p>
    <w:p w:rsidR="00AE214A" w:rsidRPr="004A49AB" w:rsidRDefault="004A49AB" w:rsidP="004A49AB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</w:t>
      </w:r>
      <w:r w:rsidR="00AE214A" w:rsidRPr="004A49AB">
        <w:rPr>
          <w:sz w:val="28"/>
        </w:rPr>
        <w:t xml:space="preserve">представителей) </w:t>
      </w:r>
      <w:r>
        <w:rPr>
          <w:sz w:val="28"/>
        </w:rPr>
        <w:t xml:space="preserve"> </w:t>
      </w:r>
      <w:r w:rsidR="00AE214A" w:rsidRPr="004A49AB">
        <w:rPr>
          <w:sz w:val="28"/>
        </w:rPr>
        <w:t xml:space="preserve">несовершеннолетних обучающихся;  </w:t>
      </w:r>
    </w:p>
    <w:p w:rsidR="00AE214A" w:rsidRPr="00A07211" w:rsidRDefault="00AE214A" w:rsidP="00A07211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«независимая оценка качества образования» - оценка качества образования,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которая осуществляется в порядке, предусмотренном Федеральным законом «Об </w:t>
      </w:r>
      <w:r w:rsidR="004A49AB">
        <w:rPr>
          <w:sz w:val="28"/>
        </w:rPr>
        <w:t xml:space="preserve"> </w:t>
      </w:r>
      <w:r w:rsidRPr="004A49AB">
        <w:rPr>
          <w:sz w:val="28"/>
        </w:rPr>
        <w:t>образовании в РФ», в отношении организаций, осуществляющих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образовательную деятельность, и реализуемых ими образовательных программ в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целях определения соответствия предоставляемого образования потребностям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физического лица и юридического лица, в интересах которых осуществляется </w:t>
      </w:r>
      <w:r w:rsidR="004A49AB">
        <w:rPr>
          <w:sz w:val="28"/>
        </w:rPr>
        <w:t xml:space="preserve"> </w:t>
      </w:r>
      <w:r w:rsidRPr="004A49AB">
        <w:rPr>
          <w:sz w:val="28"/>
        </w:rPr>
        <w:t xml:space="preserve">образовательная деятельность, оказания им содействия в выборе организации, </w:t>
      </w:r>
      <w:r w:rsidR="00A07211">
        <w:rPr>
          <w:sz w:val="28"/>
        </w:rPr>
        <w:t xml:space="preserve"> </w:t>
      </w:r>
      <w:r w:rsidRPr="00A07211">
        <w:rPr>
          <w:sz w:val="28"/>
        </w:rPr>
        <w:t>осуществляющей образовательную деятельность, и образовательной программы,</w:t>
      </w:r>
      <w:r w:rsidR="00A07211">
        <w:rPr>
          <w:sz w:val="28"/>
        </w:rPr>
        <w:t xml:space="preserve"> </w:t>
      </w:r>
      <w:r w:rsidRPr="00A07211">
        <w:rPr>
          <w:sz w:val="28"/>
        </w:rPr>
        <w:t xml:space="preserve">повышения </w:t>
      </w:r>
      <w:r w:rsidR="00A07211">
        <w:rPr>
          <w:sz w:val="28"/>
        </w:rPr>
        <w:t xml:space="preserve">конкурентоспособности </w:t>
      </w:r>
      <w:r w:rsidRPr="00A07211">
        <w:rPr>
          <w:sz w:val="28"/>
        </w:rPr>
        <w:lastRenderedPageBreak/>
        <w:t xml:space="preserve">организаций, осуществляющих </w:t>
      </w:r>
      <w:r w:rsidR="00A07211">
        <w:rPr>
          <w:sz w:val="28"/>
        </w:rPr>
        <w:t xml:space="preserve"> </w:t>
      </w:r>
      <w:r w:rsidRPr="00A07211">
        <w:rPr>
          <w:sz w:val="28"/>
        </w:rPr>
        <w:t xml:space="preserve">образовательную деятельность, и реализуемых ими образовательных программ на </w:t>
      </w:r>
      <w:r w:rsidR="00A07211">
        <w:rPr>
          <w:sz w:val="28"/>
        </w:rPr>
        <w:t xml:space="preserve"> </w:t>
      </w:r>
      <w:r w:rsidRPr="00A07211">
        <w:rPr>
          <w:sz w:val="28"/>
        </w:rPr>
        <w:t xml:space="preserve">российском и международном рынках.  </w:t>
      </w:r>
    </w:p>
    <w:p w:rsidR="00AE214A" w:rsidRPr="00A07211" w:rsidRDefault="00AE214A" w:rsidP="00A07211">
      <w:pPr>
        <w:tabs>
          <w:tab w:val="left" w:pos="835"/>
        </w:tabs>
        <w:spacing w:line="242" w:lineRule="auto"/>
        <w:ind w:right="855"/>
        <w:rPr>
          <w:sz w:val="28"/>
        </w:rPr>
      </w:pPr>
    </w:p>
    <w:p w:rsidR="00AE214A" w:rsidRPr="00DF0F29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AE214A">
        <w:rPr>
          <w:sz w:val="28"/>
        </w:rPr>
        <w:t>2</w:t>
      </w:r>
      <w:r w:rsidRPr="00DF0F29">
        <w:rPr>
          <w:b/>
          <w:sz w:val="28"/>
        </w:rPr>
        <w:t xml:space="preserve">. Цель и основные задачи контроля качества оказания платных </w:t>
      </w:r>
    </w:p>
    <w:p w:rsidR="00AE214A" w:rsidRPr="00DF0F29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DF0F29">
        <w:rPr>
          <w:b/>
          <w:sz w:val="28"/>
        </w:rPr>
        <w:t xml:space="preserve">образовательных услуг </w:t>
      </w:r>
    </w:p>
    <w:p w:rsidR="00AE214A" w:rsidRPr="00A07211" w:rsidRDefault="00AE214A" w:rsidP="00A0721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 2.1. Целью контроля качества оказания платных образовательных услуг в </w:t>
      </w:r>
      <w:r w:rsidR="00A07211">
        <w:rPr>
          <w:sz w:val="28"/>
        </w:rPr>
        <w:t xml:space="preserve"> ДОУ </w:t>
      </w:r>
      <w:r w:rsidRPr="00A07211">
        <w:rPr>
          <w:sz w:val="28"/>
        </w:rPr>
        <w:t xml:space="preserve">является обеспечение права заказчика и воспитанника на получение </w:t>
      </w:r>
      <w:r w:rsidR="00A07211">
        <w:rPr>
          <w:sz w:val="28"/>
        </w:rPr>
        <w:t xml:space="preserve"> платных </w:t>
      </w:r>
      <w:r w:rsidRPr="00A07211">
        <w:rPr>
          <w:sz w:val="28"/>
        </w:rPr>
        <w:t xml:space="preserve">образовательных услуг надлежащего качества. </w:t>
      </w:r>
    </w:p>
    <w:p w:rsidR="00AE214A" w:rsidRPr="00AE214A" w:rsidRDefault="00A07211" w:rsidP="00A07211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</w:t>
      </w:r>
      <w:r w:rsidR="00AE214A" w:rsidRPr="00AE214A">
        <w:rPr>
          <w:sz w:val="28"/>
        </w:rPr>
        <w:t xml:space="preserve">2.2.Основными задачами контроля качества оказания платных образовательных </w:t>
      </w:r>
    </w:p>
    <w:p w:rsidR="00AE214A" w:rsidRPr="00AE214A" w:rsidRDefault="00A07211" w:rsidP="00A07211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услуг в </w:t>
      </w:r>
      <w:r w:rsidR="00AE214A" w:rsidRPr="00AE214A">
        <w:rPr>
          <w:sz w:val="28"/>
        </w:rPr>
        <w:t xml:space="preserve">ДОУ являются:  </w:t>
      </w:r>
    </w:p>
    <w:p w:rsidR="00AE214A" w:rsidRPr="00AE214A" w:rsidRDefault="00AE214A" w:rsidP="00A07211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 xml:space="preserve">оценка соблюдения требований законодательства об образовании, правил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>оказания платных образовательных услуг, иных действующих нормативно-</w:t>
      </w:r>
    </w:p>
    <w:p w:rsidR="00A07211" w:rsidRPr="00A07211" w:rsidRDefault="00A07211" w:rsidP="00A07211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</w:t>
      </w:r>
      <w:r w:rsidR="00AE214A" w:rsidRPr="00AE214A">
        <w:rPr>
          <w:sz w:val="28"/>
        </w:rPr>
        <w:t xml:space="preserve">правовых актов в сфере образования;  </w:t>
      </w:r>
    </w:p>
    <w:p w:rsidR="00AE214A" w:rsidRPr="00A07211" w:rsidRDefault="00AE214A" w:rsidP="00A07211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07211">
        <w:rPr>
          <w:sz w:val="28"/>
        </w:rPr>
        <w:t>оценка соблюдения требовани</w:t>
      </w:r>
      <w:r w:rsidR="00A07211" w:rsidRPr="00A07211">
        <w:rPr>
          <w:sz w:val="28"/>
        </w:rPr>
        <w:t xml:space="preserve">й локальных нормативных актов </w:t>
      </w:r>
      <w:r w:rsidRPr="00A07211">
        <w:rPr>
          <w:sz w:val="28"/>
        </w:rPr>
        <w:t xml:space="preserve">ДОУ, </w:t>
      </w:r>
    </w:p>
    <w:p w:rsidR="00AE214A" w:rsidRPr="00AE214A" w:rsidRDefault="00A07211" w:rsidP="00A07211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</w:t>
      </w:r>
      <w:r w:rsidR="00AE214A" w:rsidRPr="00AE214A">
        <w:rPr>
          <w:sz w:val="28"/>
        </w:rPr>
        <w:t xml:space="preserve">регулирующих оказание платных образовательных услуг; </w:t>
      </w:r>
    </w:p>
    <w:p w:rsidR="00AE214A" w:rsidRPr="00DF0F29" w:rsidRDefault="00AE214A" w:rsidP="00DF0F29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оценка соблюдения требований договоров на оказание платных </w:t>
      </w:r>
      <w:r w:rsidRPr="00DF0F29">
        <w:rPr>
          <w:sz w:val="28"/>
        </w:rPr>
        <w:t xml:space="preserve">образовательных услуг;  </w:t>
      </w:r>
    </w:p>
    <w:p w:rsidR="00AE214A" w:rsidRPr="00DF0F29" w:rsidRDefault="00AE214A" w:rsidP="00DF0F29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соблюдение прав заказчика и воспитанника при оказании платных </w:t>
      </w:r>
      <w:r w:rsidR="00DF0F29">
        <w:rPr>
          <w:sz w:val="28"/>
        </w:rPr>
        <w:t xml:space="preserve"> </w:t>
      </w:r>
      <w:r w:rsidRPr="00DF0F29">
        <w:rPr>
          <w:sz w:val="28"/>
        </w:rPr>
        <w:t xml:space="preserve">образовательных услуг; </w:t>
      </w:r>
    </w:p>
    <w:p w:rsidR="00AE214A" w:rsidRPr="00DF0F29" w:rsidRDefault="00AE214A" w:rsidP="00DF0F29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получение достоверной информации о качестве оказания платных </w:t>
      </w:r>
      <w:r w:rsidR="00DF0F29">
        <w:rPr>
          <w:sz w:val="28"/>
        </w:rPr>
        <w:t xml:space="preserve"> </w:t>
      </w:r>
      <w:r w:rsidRPr="00DF0F29">
        <w:rPr>
          <w:sz w:val="28"/>
        </w:rPr>
        <w:t xml:space="preserve">образовательных услуг;  </w:t>
      </w:r>
    </w:p>
    <w:p w:rsidR="00AE214A" w:rsidRPr="00AE214A" w:rsidRDefault="00AE214A" w:rsidP="00DF0F29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выявление зон неэффективности в процессе оказания платных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 xml:space="preserve">образовательных услуг, разработка и принятие мер по их устранению;  </w:t>
      </w:r>
    </w:p>
    <w:p w:rsidR="00AE214A" w:rsidRPr="00AE214A" w:rsidRDefault="00AE214A" w:rsidP="00DF0F29">
      <w:pPr>
        <w:pStyle w:val="a5"/>
        <w:numPr>
          <w:ilvl w:val="0"/>
          <w:numId w:val="12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разработка корректирующих и предупреждающих действий; </w:t>
      </w:r>
    </w:p>
    <w:p w:rsidR="00AE214A" w:rsidRPr="00DF0F29" w:rsidRDefault="00AE214A" w:rsidP="00DF0F29">
      <w:pPr>
        <w:pStyle w:val="a5"/>
        <w:numPr>
          <w:ilvl w:val="0"/>
          <w:numId w:val="12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изучение и обеспечение удовлетворенности заказчиков платных </w:t>
      </w:r>
      <w:r w:rsidR="00DF0F29">
        <w:rPr>
          <w:sz w:val="28"/>
        </w:rPr>
        <w:t xml:space="preserve"> </w:t>
      </w:r>
      <w:r w:rsidRPr="00DF0F29">
        <w:rPr>
          <w:sz w:val="28"/>
        </w:rPr>
        <w:t xml:space="preserve">образовательных услуг их качеством.  </w:t>
      </w:r>
    </w:p>
    <w:p w:rsidR="00AE214A" w:rsidRPr="00DF0F29" w:rsidRDefault="00AE214A" w:rsidP="00DF0F29">
      <w:pPr>
        <w:tabs>
          <w:tab w:val="left" w:pos="835"/>
        </w:tabs>
        <w:spacing w:line="242" w:lineRule="auto"/>
        <w:ind w:right="855"/>
        <w:rPr>
          <w:sz w:val="28"/>
        </w:rPr>
      </w:pPr>
    </w:p>
    <w:p w:rsidR="00AE214A" w:rsidRPr="00DF0F29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DF0F29">
        <w:rPr>
          <w:b/>
          <w:sz w:val="28"/>
        </w:rPr>
        <w:t xml:space="preserve">3. Объект, содержание, формы, методы и документация контроля качества </w:t>
      </w:r>
    </w:p>
    <w:p w:rsidR="00AE214A" w:rsidRPr="00DF0F29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DF0F29">
        <w:rPr>
          <w:b/>
          <w:sz w:val="28"/>
        </w:rPr>
        <w:t xml:space="preserve">оказания платных образовательных услуг </w:t>
      </w:r>
    </w:p>
    <w:p w:rsidR="00AE214A" w:rsidRPr="00DF0F29" w:rsidRDefault="00AE214A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3.1.Объектом контроля качества оказания платных образовательных услуг в </w:t>
      </w:r>
      <w:r w:rsidR="00DF0F29">
        <w:rPr>
          <w:sz w:val="28"/>
        </w:rPr>
        <w:t xml:space="preserve"> ДОУ </w:t>
      </w:r>
      <w:r w:rsidRPr="00DF0F29">
        <w:rPr>
          <w:sz w:val="28"/>
        </w:rPr>
        <w:t xml:space="preserve">является образовательная деятельность, осуществляемая по заданиям и </w:t>
      </w:r>
      <w:r w:rsidR="00DF0F29">
        <w:rPr>
          <w:sz w:val="28"/>
        </w:rPr>
        <w:t xml:space="preserve"> </w:t>
      </w:r>
      <w:r w:rsidRPr="00DF0F29">
        <w:rPr>
          <w:sz w:val="28"/>
        </w:rPr>
        <w:t xml:space="preserve">за счет средств физических и (или) юридических лиц по договорам об оказании </w:t>
      </w:r>
      <w:r w:rsidR="00DF0F29" w:rsidRPr="00DF0F29">
        <w:rPr>
          <w:sz w:val="28"/>
        </w:rPr>
        <w:t xml:space="preserve"> </w:t>
      </w:r>
      <w:r w:rsidRPr="00DF0F29">
        <w:rPr>
          <w:sz w:val="28"/>
        </w:rPr>
        <w:t xml:space="preserve">платных образовательных услуг.  </w:t>
      </w:r>
    </w:p>
    <w:p w:rsidR="00AE214A" w:rsidRPr="00AE214A" w:rsidRDefault="00AE214A" w:rsidP="00DF0F29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3.2. Содержание контроля качества оказания платных образовательных услуг в </w:t>
      </w:r>
    </w:p>
    <w:p w:rsidR="00AE214A" w:rsidRPr="00DF0F29" w:rsidRDefault="00AE214A" w:rsidP="00DF0F29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ДОУ определяется в соответствии с задачами и особенностями данного </w:t>
      </w:r>
      <w:r w:rsidR="00DF0F29">
        <w:rPr>
          <w:sz w:val="28"/>
        </w:rPr>
        <w:t xml:space="preserve"> </w:t>
      </w:r>
      <w:r w:rsidRPr="00DF0F29">
        <w:rPr>
          <w:sz w:val="28"/>
        </w:rPr>
        <w:t xml:space="preserve">контроля, указанными соответственно в п. 2.2. и в разделе 4 настоящего </w:t>
      </w:r>
      <w:r w:rsidR="00DF0F29">
        <w:rPr>
          <w:sz w:val="28"/>
        </w:rPr>
        <w:t xml:space="preserve"> </w:t>
      </w:r>
      <w:r w:rsidRPr="00DF0F29">
        <w:rPr>
          <w:sz w:val="28"/>
        </w:rPr>
        <w:t xml:space="preserve">Положения. </w:t>
      </w:r>
    </w:p>
    <w:p w:rsidR="00DF0F29" w:rsidRDefault="00DF0F29" w:rsidP="00DF0F29">
      <w:pPr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</w:t>
      </w:r>
      <w:r w:rsidR="00AE214A" w:rsidRPr="00DF0F29">
        <w:rPr>
          <w:sz w:val="28"/>
        </w:rPr>
        <w:t xml:space="preserve"> 3.3. При осуществлении контроля качества оказания платных образовательных</w:t>
      </w:r>
      <w:r>
        <w:rPr>
          <w:sz w:val="28"/>
        </w:rPr>
        <w:t xml:space="preserve"> </w:t>
      </w:r>
    </w:p>
    <w:p w:rsidR="00DF0F29" w:rsidRDefault="00DF0F29" w:rsidP="00DF0F29">
      <w:pPr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</w:t>
      </w:r>
      <w:r w:rsidR="00AE214A" w:rsidRPr="00DF0F29">
        <w:rPr>
          <w:sz w:val="28"/>
        </w:rPr>
        <w:t>услуг используются формы, методы, виды, процедуры и документация контроля,</w:t>
      </w:r>
      <w:r>
        <w:rPr>
          <w:sz w:val="28"/>
        </w:rPr>
        <w:t xml:space="preserve">   </w:t>
      </w:r>
    </w:p>
    <w:p w:rsidR="00DF0F29" w:rsidRDefault="00DF0F29" w:rsidP="00DF0F29">
      <w:pPr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принятые в </w:t>
      </w:r>
      <w:r w:rsidR="00AE214A" w:rsidRPr="00DF0F29">
        <w:rPr>
          <w:sz w:val="28"/>
        </w:rPr>
        <w:t>ДОУ для внутреннего контроля за качеством образовательной</w:t>
      </w:r>
      <w:r>
        <w:rPr>
          <w:sz w:val="28"/>
        </w:rPr>
        <w:t xml:space="preserve">  </w:t>
      </w:r>
    </w:p>
    <w:p w:rsidR="00AE214A" w:rsidRPr="00DF0F29" w:rsidRDefault="00DF0F29" w:rsidP="00DF0F29">
      <w:pPr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</w:t>
      </w:r>
      <w:r w:rsidR="00AE214A" w:rsidRPr="00DF0F29">
        <w:rPr>
          <w:sz w:val="28"/>
        </w:rPr>
        <w:t xml:space="preserve">деятельности.  </w:t>
      </w:r>
    </w:p>
    <w:p w:rsidR="00AE214A" w:rsidRPr="00AE214A" w:rsidRDefault="00AE214A" w:rsidP="00DF0F29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3.4. Периодичность контроля качества оказания платных образовательных услуг </w:t>
      </w:r>
    </w:p>
    <w:p w:rsidR="00AE214A" w:rsidRPr="00AE214A" w:rsidRDefault="00DF0F29" w:rsidP="00DF0F29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</w:t>
      </w:r>
      <w:r w:rsidR="00AE214A" w:rsidRPr="00AE214A">
        <w:rPr>
          <w:sz w:val="28"/>
        </w:rPr>
        <w:t xml:space="preserve">регламентируются соответствующим планом-графиком.  </w:t>
      </w:r>
    </w:p>
    <w:p w:rsidR="00AE214A" w:rsidRPr="00AE214A" w:rsidRDefault="00AE214A" w:rsidP="00DF0F29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AE214A">
        <w:rPr>
          <w:sz w:val="28"/>
        </w:rPr>
        <w:t xml:space="preserve">3.5. По результатам проведения контроля качества платных образовательных </w:t>
      </w:r>
    </w:p>
    <w:p w:rsidR="00AE214A" w:rsidRPr="00DF0F29" w:rsidRDefault="00DF0F29" w:rsidP="00DF0F29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услуг в </w:t>
      </w:r>
      <w:r w:rsidR="00AE214A" w:rsidRPr="00AE214A">
        <w:rPr>
          <w:sz w:val="28"/>
        </w:rPr>
        <w:t xml:space="preserve">ДОУ принимается решение в соответствии с локальным нормативным </w:t>
      </w:r>
      <w:r>
        <w:rPr>
          <w:sz w:val="28"/>
        </w:rPr>
        <w:t xml:space="preserve"> </w:t>
      </w:r>
      <w:r w:rsidR="00AE214A" w:rsidRPr="00DF0F29">
        <w:rPr>
          <w:sz w:val="28"/>
        </w:rPr>
        <w:t>актом по проведению внутреннего контроля за качеством образовательной</w:t>
      </w:r>
      <w:r>
        <w:rPr>
          <w:sz w:val="28"/>
        </w:rPr>
        <w:t xml:space="preserve"> </w:t>
      </w:r>
      <w:r w:rsidR="00AE214A" w:rsidRPr="00DF0F29">
        <w:rPr>
          <w:sz w:val="28"/>
        </w:rPr>
        <w:lastRenderedPageBreak/>
        <w:t xml:space="preserve">деятельности.  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</w:p>
    <w:p w:rsidR="00DF0F29" w:rsidRDefault="00AE214A" w:rsidP="00DF0F29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DF0F29">
        <w:rPr>
          <w:b/>
          <w:sz w:val="28"/>
        </w:rPr>
        <w:t xml:space="preserve">4.  Особенности контроля качества оказания </w:t>
      </w:r>
    </w:p>
    <w:p w:rsidR="00AE214A" w:rsidRPr="00DF0F29" w:rsidRDefault="00AE214A" w:rsidP="00DF0F29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DF0F29">
        <w:rPr>
          <w:b/>
          <w:sz w:val="28"/>
        </w:rPr>
        <w:t>платных образовательных услуг</w:t>
      </w:r>
    </w:p>
    <w:p w:rsidR="00AE214A" w:rsidRPr="00DF0F29" w:rsidRDefault="00AE214A" w:rsidP="00DF0F29">
      <w:pPr>
        <w:tabs>
          <w:tab w:val="left" w:pos="835"/>
        </w:tabs>
        <w:spacing w:line="242" w:lineRule="auto"/>
        <w:ind w:right="855"/>
        <w:rPr>
          <w:sz w:val="28"/>
        </w:rPr>
      </w:pP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>4.1. При осуществлении контроля кач</w:t>
      </w:r>
      <w:r w:rsidR="00DF0F29">
        <w:rPr>
          <w:sz w:val="28"/>
        </w:rPr>
        <w:t xml:space="preserve">ества образовательных услуг в </w:t>
      </w:r>
      <w:r w:rsidRPr="00AE214A">
        <w:rPr>
          <w:sz w:val="28"/>
        </w:rPr>
        <w:t xml:space="preserve">ДОУ </w:t>
      </w:r>
    </w:p>
    <w:p w:rsidR="00AE214A" w:rsidRPr="00AE214A" w:rsidRDefault="00DF0F29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</w:t>
      </w:r>
      <w:r w:rsidR="00AE214A" w:rsidRPr="00AE214A">
        <w:rPr>
          <w:sz w:val="28"/>
        </w:rPr>
        <w:t xml:space="preserve">выделяют следующие особенности проведения контроля:  </w:t>
      </w:r>
    </w:p>
    <w:p w:rsidR="00AE214A" w:rsidRPr="00DF0F29" w:rsidRDefault="00DF0F29" w:rsidP="00DF0F29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>
        <w:rPr>
          <w:sz w:val="28"/>
        </w:rPr>
        <w:t xml:space="preserve">        </w:t>
      </w:r>
      <w:r w:rsidR="00AE214A" w:rsidRPr="00AE214A">
        <w:rPr>
          <w:sz w:val="28"/>
        </w:rPr>
        <w:t xml:space="preserve">4.1.1. Проводится контроль знаний кадрового состава, оказывающего платные </w:t>
      </w:r>
      <w:r>
        <w:rPr>
          <w:sz w:val="28"/>
        </w:rPr>
        <w:t xml:space="preserve">  </w:t>
      </w:r>
      <w:r w:rsidR="00AE214A" w:rsidRPr="00DF0F29">
        <w:rPr>
          <w:sz w:val="28"/>
        </w:rPr>
        <w:t xml:space="preserve">образовательные услуги, на предмет знания локальных нормативных актов </w:t>
      </w:r>
    </w:p>
    <w:p w:rsidR="00AE214A" w:rsidRPr="00AE214A" w:rsidRDefault="00DF0F29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</w:t>
      </w:r>
      <w:r w:rsidR="00AE214A" w:rsidRPr="00AE214A">
        <w:rPr>
          <w:sz w:val="28"/>
        </w:rPr>
        <w:t xml:space="preserve">регламентирующих оказание платных образовательных услуг, а также порядка </w:t>
      </w:r>
    </w:p>
    <w:p w:rsidR="00AE214A" w:rsidRPr="00AE214A" w:rsidRDefault="00DF0F29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</w:t>
      </w:r>
      <w:r w:rsidR="00AE214A" w:rsidRPr="00AE214A">
        <w:rPr>
          <w:sz w:val="28"/>
        </w:rPr>
        <w:t>оказания платных образ</w:t>
      </w:r>
      <w:r>
        <w:rPr>
          <w:sz w:val="28"/>
        </w:rPr>
        <w:t xml:space="preserve">овательных услуг, принятого в </w:t>
      </w:r>
      <w:r w:rsidR="00AE214A" w:rsidRPr="00AE214A">
        <w:rPr>
          <w:sz w:val="28"/>
        </w:rPr>
        <w:t xml:space="preserve">ДОУ; </w:t>
      </w:r>
    </w:p>
    <w:p w:rsidR="00DF0F29" w:rsidRDefault="00DF0F29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</w:t>
      </w:r>
      <w:r w:rsidR="00AE214A" w:rsidRPr="00AE214A">
        <w:rPr>
          <w:sz w:val="28"/>
        </w:rPr>
        <w:t xml:space="preserve"> 4.1.2. Осуществляетс</w:t>
      </w:r>
      <w:r>
        <w:rPr>
          <w:sz w:val="28"/>
        </w:rPr>
        <w:t xml:space="preserve">я контроль функционирования в </w:t>
      </w:r>
      <w:r w:rsidR="00AE214A" w:rsidRPr="00AE214A">
        <w:rPr>
          <w:sz w:val="28"/>
        </w:rPr>
        <w:t xml:space="preserve">ДОУ системы </w:t>
      </w:r>
      <w:r>
        <w:rPr>
          <w:sz w:val="28"/>
        </w:rPr>
        <w:t xml:space="preserve">  </w:t>
      </w:r>
    </w:p>
    <w:p w:rsidR="00AE214A" w:rsidRPr="00DF0F29" w:rsidRDefault="00DF0F29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</w:t>
      </w:r>
      <w:r w:rsidR="00AE214A" w:rsidRPr="00DF0F29">
        <w:rPr>
          <w:sz w:val="28"/>
        </w:rPr>
        <w:t xml:space="preserve">информирования заказчиков об образовательной организации и оказываемых ею </w:t>
      </w:r>
    </w:p>
    <w:p w:rsidR="00AE214A" w:rsidRPr="00AE214A" w:rsidRDefault="00DF0F29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</w:t>
      </w:r>
      <w:r w:rsidR="00AE214A" w:rsidRPr="00AE214A">
        <w:rPr>
          <w:sz w:val="28"/>
        </w:rPr>
        <w:t xml:space="preserve">платных образовательных услугах;  </w:t>
      </w:r>
    </w:p>
    <w:p w:rsidR="00AE214A" w:rsidRPr="00AE214A" w:rsidRDefault="00DF0F29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>
        <w:rPr>
          <w:sz w:val="28"/>
        </w:rPr>
        <w:t xml:space="preserve">     </w:t>
      </w:r>
      <w:r w:rsidR="00AE214A" w:rsidRPr="00AE214A">
        <w:rPr>
          <w:sz w:val="28"/>
        </w:rPr>
        <w:t xml:space="preserve">4.1.3. Осуществляется контроль за работой по договорам об оказании платных </w:t>
      </w:r>
    </w:p>
    <w:p w:rsidR="00AE214A" w:rsidRPr="00AE214A" w:rsidRDefault="00DF0F29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    </w:t>
      </w:r>
      <w:r w:rsidR="00AE214A" w:rsidRPr="00AE214A">
        <w:rPr>
          <w:sz w:val="28"/>
        </w:rPr>
        <w:t xml:space="preserve">образовательных услуг на предмет:  </w:t>
      </w:r>
    </w:p>
    <w:p w:rsidR="00AE214A" w:rsidRPr="00DF0F29" w:rsidRDefault="00AE214A" w:rsidP="00DF0F29">
      <w:pPr>
        <w:pStyle w:val="a5"/>
        <w:numPr>
          <w:ilvl w:val="0"/>
          <w:numId w:val="14"/>
        </w:numPr>
        <w:tabs>
          <w:tab w:val="left" w:pos="835"/>
        </w:tabs>
        <w:spacing w:line="242" w:lineRule="auto"/>
        <w:ind w:right="855"/>
        <w:rPr>
          <w:sz w:val="28"/>
        </w:rPr>
      </w:pPr>
      <w:r w:rsidRPr="00DF0F29">
        <w:rPr>
          <w:sz w:val="28"/>
        </w:rPr>
        <w:t xml:space="preserve">соответствия сведений, указанных в договоре, информации, размещенной </w:t>
      </w:r>
    </w:p>
    <w:p w:rsidR="00DF0F29" w:rsidRDefault="00DF0F29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</w:t>
      </w:r>
      <w:r w:rsidR="00AE214A" w:rsidRPr="00AE214A">
        <w:rPr>
          <w:sz w:val="28"/>
        </w:rPr>
        <w:t>на официальном сайте исполнителя в информационно-</w:t>
      </w:r>
      <w:r>
        <w:rPr>
          <w:sz w:val="28"/>
        </w:rPr>
        <w:t xml:space="preserve">   </w:t>
      </w:r>
    </w:p>
    <w:p w:rsidR="00AE214A" w:rsidRPr="00DF0F29" w:rsidRDefault="00DF0F29" w:rsidP="00DF0F29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    </w:t>
      </w:r>
      <w:r w:rsidR="00AE214A" w:rsidRPr="00DF0F29">
        <w:rPr>
          <w:sz w:val="28"/>
        </w:rPr>
        <w:t xml:space="preserve">телекоммуникационной сети «Интернет» на дату заключения договора;  </w:t>
      </w:r>
    </w:p>
    <w:p w:rsidR="00AE214A" w:rsidRPr="00DF0F29" w:rsidRDefault="00DF0F29" w:rsidP="00DF0F29">
      <w:pPr>
        <w:pStyle w:val="a5"/>
        <w:numPr>
          <w:ilvl w:val="0"/>
          <w:numId w:val="14"/>
        </w:numPr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неукоснительного соблюдения </w:t>
      </w:r>
      <w:r w:rsidR="00AE214A" w:rsidRPr="00AE214A">
        <w:rPr>
          <w:sz w:val="28"/>
        </w:rPr>
        <w:t xml:space="preserve">ДОУ требований заключѐнных </w:t>
      </w:r>
      <w:r>
        <w:rPr>
          <w:sz w:val="28"/>
        </w:rPr>
        <w:t xml:space="preserve"> </w:t>
      </w:r>
      <w:r w:rsidR="00AE214A" w:rsidRPr="00DF0F29">
        <w:rPr>
          <w:sz w:val="28"/>
        </w:rPr>
        <w:t xml:space="preserve">договоров. </w:t>
      </w:r>
    </w:p>
    <w:p w:rsidR="00DF0F29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>4.1.4. Проводится аудит оказания платных образовательных услуг с целью:</w:t>
      </w:r>
    </w:p>
    <w:p w:rsidR="00AE214A" w:rsidRPr="00DF0F29" w:rsidRDefault="00DF0F29" w:rsidP="00DF0F29">
      <w:pPr>
        <w:pStyle w:val="a5"/>
        <w:numPr>
          <w:ilvl w:val="0"/>
          <w:numId w:val="14"/>
        </w:numPr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</w:t>
      </w:r>
      <w:r w:rsidR="00AE214A" w:rsidRPr="00DF0F29">
        <w:rPr>
          <w:sz w:val="28"/>
        </w:rPr>
        <w:t xml:space="preserve">выявления и предотвращения факторов, делающих возможным появление </w:t>
      </w:r>
    </w:p>
    <w:p w:rsidR="00DF0F29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 xml:space="preserve">недостатков и(или) существенных недостатков платных образовательных услуг; </w:t>
      </w:r>
    </w:p>
    <w:p w:rsidR="00DF0F29" w:rsidRPr="00DF0F29" w:rsidRDefault="00DF0F29" w:rsidP="00DF0F29">
      <w:pPr>
        <w:pStyle w:val="a5"/>
        <w:numPr>
          <w:ilvl w:val="0"/>
          <w:numId w:val="14"/>
        </w:numPr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</w:t>
      </w:r>
      <w:r w:rsidR="00AE214A" w:rsidRPr="00DF0F29">
        <w:rPr>
          <w:sz w:val="28"/>
        </w:rPr>
        <w:t xml:space="preserve">разработки корректирующих и предупреждающих действий, направленных на </w:t>
      </w:r>
      <w:r>
        <w:rPr>
          <w:sz w:val="28"/>
        </w:rPr>
        <w:t xml:space="preserve"> </w:t>
      </w:r>
      <w:r w:rsidR="00AE214A" w:rsidRPr="00DF0F29">
        <w:rPr>
          <w:sz w:val="28"/>
        </w:rPr>
        <w:t xml:space="preserve">предотвращение появления недостатков и(или) существенных недостатков </w:t>
      </w:r>
      <w:r>
        <w:rPr>
          <w:sz w:val="28"/>
        </w:rPr>
        <w:t xml:space="preserve"> </w:t>
      </w:r>
      <w:r w:rsidR="00153BE8">
        <w:rPr>
          <w:sz w:val="28"/>
        </w:rPr>
        <w:t>платных образовательных услуг.</w:t>
      </w:r>
      <w:r w:rsidR="00AE214A" w:rsidRPr="00DF0F29">
        <w:rPr>
          <w:sz w:val="28"/>
        </w:rPr>
        <w:t xml:space="preserve">  </w:t>
      </w:r>
    </w:p>
    <w:p w:rsidR="00AE214A" w:rsidRPr="00AE214A" w:rsidRDefault="00153BE8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>
        <w:rPr>
          <w:sz w:val="28"/>
        </w:rPr>
        <w:t xml:space="preserve">     </w:t>
      </w:r>
      <w:r w:rsidR="00AE214A" w:rsidRPr="00AE214A">
        <w:rPr>
          <w:sz w:val="28"/>
        </w:rPr>
        <w:t xml:space="preserve">4.1.5. Осуществляется контроль соблюдения кадровым составом, оказывающими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 xml:space="preserve">платные образовательные услуги, установленных ограничений при </w:t>
      </w:r>
    </w:p>
    <w:p w:rsidR="00AE214A" w:rsidRPr="00AE214A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  </w:t>
      </w:r>
      <w:r w:rsidR="00AE214A" w:rsidRPr="00AE214A">
        <w:rPr>
          <w:sz w:val="28"/>
        </w:rPr>
        <w:t>осуществлении ими</w:t>
      </w:r>
      <w:r>
        <w:rPr>
          <w:sz w:val="28"/>
        </w:rPr>
        <w:t xml:space="preserve"> профессиональной деятельности.</w:t>
      </w:r>
      <w:r w:rsidR="00AE214A" w:rsidRPr="00AE214A">
        <w:rPr>
          <w:sz w:val="28"/>
        </w:rPr>
        <w:t xml:space="preserve"> </w:t>
      </w:r>
    </w:p>
    <w:p w:rsidR="00AE214A" w:rsidRPr="00AE214A" w:rsidRDefault="00153BE8" w:rsidP="00153BE8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</w:t>
      </w:r>
      <w:r w:rsidR="00AE214A" w:rsidRPr="00AE214A">
        <w:rPr>
          <w:sz w:val="28"/>
        </w:rPr>
        <w:t>4.</w:t>
      </w:r>
      <w:r>
        <w:rPr>
          <w:sz w:val="28"/>
        </w:rPr>
        <w:t xml:space="preserve">1.6. Анализируются принятые в </w:t>
      </w:r>
      <w:r w:rsidR="00AE214A" w:rsidRPr="00AE214A">
        <w:rPr>
          <w:sz w:val="28"/>
        </w:rPr>
        <w:t xml:space="preserve">ДОУ меры по случаям возникновения </w:t>
      </w:r>
    </w:p>
    <w:p w:rsidR="00153BE8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</w:t>
      </w:r>
      <w:r w:rsidR="00AE214A" w:rsidRPr="00AE214A">
        <w:rPr>
          <w:sz w:val="28"/>
        </w:rPr>
        <w:t xml:space="preserve">конфликта интересов работника, оказывающего платные образовательные </w:t>
      </w:r>
    </w:p>
    <w:p w:rsidR="00153BE8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</w:t>
      </w:r>
      <w:r w:rsidR="00AE214A" w:rsidRPr="00AE214A">
        <w:rPr>
          <w:sz w:val="28"/>
        </w:rPr>
        <w:t xml:space="preserve">услуги, </w:t>
      </w:r>
      <w:r>
        <w:rPr>
          <w:sz w:val="28"/>
        </w:rPr>
        <w:t xml:space="preserve"> </w:t>
      </w:r>
      <w:r w:rsidR="00AE214A" w:rsidRPr="00153BE8">
        <w:rPr>
          <w:sz w:val="28"/>
        </w:rPr>
        <w:t>и(или) при выявлении факторов, создающи</w:t>
      </w:r>
      <w:r>
        <w:rPr>
          <w:sz w:val="28"/>
        </w:rPr>
        <w:t xml:space="preserve">х угроз для  </w:t>
      </w:r>
    </w:p>
    <w:p w:rsidR="00AE214A" w:rsidRPr="00153BE8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</w:t>
      </w:r>
      <w:r w:rsidR="00AE214A" w:rsidRPr="00153BE8">
        <w:rPr>
          <w:sz w:val="28"/>
        </w:rPr>
        <w:t xml:space="preserve">возникновения такого </w:t>
      </w:r>
      <w:r>
        <w:rPr>
          <w:sz w:val="28"/>
        </w:rPr>
        <w:t xml:space="preserve"> конфликта.</w:t>
      </w:r>
      <w:r w:rsidR="00AE214A" w:rsidRPr="00153BE8">
        <w:rPr>
          <w:sz w:val="28"/>
        </w:rPr>
        <w:t xml:space="preserve">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 xml:space="preserve">4.1.7. Анализируются количество и структура (по причинам, кадровому составу и </w:t>
      </w:r>
    </w:p>
    <w:p w:rsidR="00AE214A" w:rsidRPr="00AE214A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</w:t>
      </w:r>
      <w:r w:rsidR="00AE214A" w:rsidRPr="00AE214A">
        <w:rPr>
          <w:sz w:val="28"/>
        </w:rPr>
        <w:t xml:space="preserve">т.д.) спорных и конфликтных случаев, возникших при оказании платных </w:t>
      </w:r>
    </w:p>
    <w:p w:rsidR="00AE214A" w:rsidRPr="00AE214A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</w:t>
      </w:r>
      <w:r w:rsidR="00AE214A" w:rsidRPr="00AE214A">
        <w:rPr>
          <w:sz w:val="28"/>
        </w:rPr>
        <w:t xml:space="preserve">образовательных услуг, и рассмотренных на заседаниях комиссии по </w:t>
      </w:r>
    </w:p>
    <w:p w:rsidR="00AE214A" w:rsidRPr="00AE214A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</w:t>
      </w:r>
      <w:r w:rsidR="00AE214A" w:rsidRPr="00AE214A">
        <w:rPr>
          <w:sz w:val="28"/>
        </w:rPr>
        <w:t xml:space="preserve">урегулированию споров между участниками образовательных отношений;  </w:t>
      </w:r>
    </w:p>
    <w:p w:rsidR="00AE214A" w:rsidRPr="00AE214A" w:rsidRDefault="00153BE8" w:rsidP="00153BE8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4.1.8</w:t>
      </w:r>
      <w:r w:rsidR="00AE214A" w:rsidRPr="00AE214A">
        <w:rPr>
          <w:sz w:val="28"/>
        </w:rPr>
        <w:t xml:space="preserve">.Осуществляется анализ динамики и структуры доходов, полученных от </w:t>
      </w:r>
    </w:p>
    <w:p w:rsidR="00AE214A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 </w:t>
      </w:r>
      <w:r w:rsidR="00AE214A" w:rsidRPr="00AE214A">
        <w:rPr>
          <w:sz w:val="28"/>
        </w:rPr>
        <w:t>оказания</w:t>
      </w:r>
      <w:r>
        <w:rPr>
          <w:sz w:val="28"/>
        </w:rPr>
        <w:t xml:space="preserve"> платных образовательных услуг</w:t>
      </w:r>
      <w:r w:rsidR="00AE214A" w:rsidRPr="00153BE8">
        <w:rPr>
          <w:sz w:val="28"/>
        </w:rPr>
        <w:t xml:space="preserve"> </w:t>
      </w:r>
    </w:p>
    <w:p w:rsidR="00AE214A" w:rsidRPr="00153BE8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4.1.9. </w:t>
      </w:r>
      <w:r w:rsidR="00AE214A" w:rsidRPr="00153BE8">
        <w:rPr>
          <w:sz w:val="28"/>
        </w:rPr>
        <w:t xml:space="preserve">Осуществляется контроль порядка расходования средств, полученных от </w:t>
      </w:r>
    </w:p>
    <w:p w:rsidR="00AE214A" w:rsidRPr="00AE214A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           </w:t>
      </w:r>
      <w:r w:rsidR="00AE214A" w:rsidRPr="00AE214A">
        <w:rPr>
          <w:sz w:val="28"/>
        </w:rPr>
        <w:t xml:space="preserve">платных образовательных услуг. 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 xml:space="preserve">4.2. Для проведения контроля за качеством оказания платных образовательных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 xml:space="preserve">услуг к контрольным мероприятиям привлекаются сотрудники бухгалтерии </w:t>
      </w:r>
    </w:p>
    <w:p w:rsidR="00AE214A" w:rsidRPr="00153BE8" w:rsidRDefault="00153BE8" w:rsidP="00153BE8">
      <w:pPr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             </w:t>
      </w:r>
      <w:r w:rsidR="00AE214A" w:rsidRPr="00153BE8">
        <w:rPr>
          <w:sz w:val="28"/>
        </w:rPr>
        <w:t xml:space="preserve">ДОУ.  </w:t>
      </w:r>
    </w:p>
    <w:p w:rsidR="00AE214A" w:rsidRPr="00AE214A" w:rsidRDefault="00153BE8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>
        <w:rPr>
          <w:sz w:val="28"/>
        </w:rPr>
        <w:t xml:space="preserve">   </w:t>
      </w:r>
      <w:r w:rsidR="00AE214A" w:rsidRPr="00AE214A">
        <w:rPr>
          <w:sz w:val="28"/>
        </w:rPr>
        <w:t xml:space="preserve">4.3. Результаты контроля качества платных образовательных услуг заслушиваются 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  <w:r w:rsidRPr="00AE214A">
        <w:rPr>
          <w:sz w:val="28"/>
        </w:rPr>
        <w:t>на заседании общего собран</w:t>
      </w:r>
      <w:r w:rsidR="00153BE8">
        <w:rPr>
          <w:sz w:val="28"/>
        </w:rPr>
        <w:t xml:space="preserve">ия (конференцией) работников  ДОУ. </w:t>
      </w:r>
      <w:r w:rsidRPr="00153BE8">
        <w:rPr>
          <w:sz w:val="28"/>
        </w:rPr>
        <w:t xml:space="preserve"> </w:t>
      </w:r>
    </w:p>
    <w:p w:rsidR="00AE214A" w:rsidRPr="00AE214A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sz w:val="28"/>
        </w:rPr>
      </w:pPr>
    </w:p>
    <w:p w:rsidR="00153BE8" w:rsidRDefault="00AE214A" w:rsidP="00AE214A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153BE8">
        <w:rPr>
          <w:b/>
          <w:sz w:val="28"/>
        </w:rPr>
        <w:t>5. Лица, ответственные за проведение контроля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153BE8">
        <w:rPr>
          <w:b/>
          <w:sz w:val="28"/>
        </w:rPr>
        <w:t xml:space="preserve"> качества оказания платных </w:t>
      </w:r>
      <w:r w:rsidR="00153BE8">
        <w:rPr>
          <w:b/>
          <w:sz w:val="28"/>
        </w:rPr>
        <w:t xml:space="preserve"> </w:t>
      </w:r>
      <w:r w:rsidRPr="00153BE8">
        <w:rPr>
          <w:b/>
          <w:sz w:val="28"/>
        </w:rPr>
        <w:t xml:space="preserve">образовательных услуг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5.1.Ответственным лицом за организацию контроля качества оказания платных </w:t>
      </w:r>
    </w:p>
    <w:p w:rsidR="00AE214A" w:rsidRPr="00AE214A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образовательных услуг в </w:t>
      </w:r>
      <w:r w:rsidR="00AE214A" w:rsidRPr="00AE214A">
        <w:rPr>
          <w:sz w:val="28"/>
        </w:rPr>
        <w:t xml:space="preserve">ДОУ является заведующий или уполномоченное им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соответствующим приказом лицо. 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5.2.В своей деятельности лица, ответственные за организацию контроля качества 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платных </w:t>
      </w:r>
      <w:r w:rsidR="00153BE8">
        <w:rPr>
          <w:sz w:val="28"/>
        </w:rPr>
        <w:t xml:space="preserve">образовательных услуг в </w:t>
      </w:r>
      <w:r w:rsidRPr="00AE214A">
        <w:rPr>
          <w:sz w:val="28"/>
        </w:rPr>
        <w:t xml:space="preserve">ДОУ, руководствуются настоящим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Положением, а также иными локальными нормативными актами дошкольного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образовательного учреждения, регламентирующими его деятельность по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внутреннему контролю качества оказания платных образовательных услуг. 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5.3.Лицо, ответственное за организацию контроля качества оказания платных </w:t>
      </w:r>
    </w:p>
    <w:p w:rsidR="00AE214A" w:rsidRPr="00153BE8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образовательных услуг в </w:t>
      </w:r>
      <w:r w:rsidR="00AE214A" w:rsidRPr="00AE214A">
        <w:rPr>
          <w:sz w:val="28"/>
        </w:rPr>
        <w:t xml:space="preserve">ДОУ, обеспечивает подробное ознакомление с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настоящим Положением с необходимыми комментариями и разъяснениями всех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работников, задействованных в организации оказания или в непосредственном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оказании платных образовательных услуг, под роспись.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5.4. В необходимых случаях для проведения контроля качества оказания платных </w:t>
      </w:r>
    </w:p>
    <w:p w:rsidR="00AE214A" w:rsidRPr="00153BE8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образовательных услуг в </w:t>
      </w:r>
      <w:r w:rsidR="00AE214A" w:rsidRPr="00AE214A">
        <w:rPr>
          <w:sz w:val="28"/>
        </w:rPr>
        <w:t xml:space="preserve">ДОУ могут привлекаться (по согласованию) в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качестве экспертов работники образовательных учреждений высшего или </w:t>
      </w:r>
      <w:r>
        <w:rPr>
          <w:sz w:val="28"/>
        </w:rPr>
        <w:t xml:space="preserve"> </w:t>
      </w:r>
      <w:r w:rsidR="00AE214A" w:rsidRPr="00153BE8">
        <w:rPr>
          <w:sz w:val="28"/>
        </w:rPr>
        <w:t>дополнительного профессионального образования, работники научно-</w:t>
      </w:r>
      <w:r>
        <w:rPr>
          <w:sz w:val="28"/>
        </w:rPr>
        <w:t xml:space="preserve"> исследовательских </w:t>
      </w:r>
      <w:r w:rsidR="00AE214A" w:rsidRPr="00153BE8">
        <w:rPr>
          <w:sz w:val="28"/>
        </w:rPr>
        <w:t xml:space="preserve">организаций, а также работники иных дошкольных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образовательных учреждений, имеющие соответствующую подготовку. 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</w:p>
    <w:p w:rsidR="00AE214A" w:rsidRPr="00153BE8" w:rsidRDefault="00AE214A" w:rsidP="00153BE8">
      <w:pPr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153BE8">
        <w:rPr>
          <w:b/>
          <w:sz w:val="28"/>
        </w:rPr>
        <w:t>6. Независимая оценка качества образования при оказании платных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153BE8">
        <w:rPr>
          <w:b/>
          <w:sz w:val="28"/>
        </w:rPr>
        <w:t>образовательных услуг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6.1. Помимо контроля качества оказания платных образовательных услуг, </w:t>
      </w:r>
    </w:p>
    <w:p w:rsidR="00AE214A" w:rsidRPr="00153BE8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осуществляемого </w:t>
      </w:r>
      <w:r w:rsidR="00AE214A" w:rsidRPr="00AE214A">
        <w:rPr>
          <w:sz w:val="28"/>
        </w:rPr>
        <w:t xml:space="preserve">ДОУ самостоятельно, и контроля, проводимого в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установленном законодательством порядке уполномоченными органами в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соответствии с их компетенцией, в соответствии с ФЗ «Об образовании в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Российской Федерации», в </w:t>
      </w:r>
      <w:r>
        <w:rPr>
          <w:sz w:val="28"/>
        </w:rPr>
        <w:t xml:space="preserve">предусмотренном им порядке, в </w:t>
      </w:r>
      <w:r w:rsidR="00AE214A" w:rsidRPr="00153BE8">
        <w:rPr>
          <w:sz w:val="28"/>
        </w:rPr>
        <w:t xml:space="preserve">ДОУ может быть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осуществлена независимая оценка качества образования при оказании платных </w:t>
      </w:r>
      <w:r>
        <w:rPr>
          <w:sz w:val="28"/>
        </w:rPr>
        <w:t xml:space="preserve"> </w:t>
      </w:r>
      <w:r w:rsidR="00AE214A" w:rsidRPr="00153BE8">
        <w:rPr>
          <w:sz w:val="28"/>
        </w:rPr>
        <w:t xml:space="preserve">образовательных услуг.  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>6.2. Независимая оценка качества образов</w:t>
      </w:r>
      <w:r w:rsidR="00153BE8">
        <w:rPr>
          <w:sz w:val="28"/>
        </w:rPr>
        <w:t xml:space="preserve">ания осуществляется в отношении </w:t>
      </w:r>
      <w:r w:rsidRPr="00153BE8">
        <w:rPr>
          <w:sz w:val="28"/>
        </w:rPr>
        <w:t xml:space="preserve">организаций, осуществляющих образовательную деятельность, и реализуемых 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>ими образовательных программ в целях определения соотв</w:t>
      </w:r>
      <w:r w:rsidR="00153BE8">
        <w:rPr>
          <w:sz w:val="28"/>
        </w:rPr>
        <w:t xml:space="preserve">етствия </w:t>
      </w:r>
      <w:r w:rsidRPr="00153BE8">
        <w:rPr>
          <w:sz w:val="28"/>
        </w:rPr>
        <w:t xml:space="preserve">предоставляемого образования потребностям физического лица и юридического 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лица, в интересах которых осуществляется образовательная деятельность,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оказания им содействия в выборе организации, осуществляющей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образовательную деятельность, и образовательной программы, повышения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конкурентоспособности организаций, осуществляющих образовательную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деятельность, и реализуемых ими образовательных программ на российском и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международном рынках.  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6.3. Независимая оценка качества образования осуществляется юридическим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лицом или индивидуальным предпринимателем (далее -организация,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осуществляющая оценку качества).  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>6.4. Организация, осуществляющая оцен</w:t>
      </w:r>
      <w:r w:rsidR="00153BE8">
        <w:rPr>
          <w:sz w:val="28"/>
        </w:rPr>
        <w:t xml:space="preserve">ку качества, устанавливает виды </w:t>
      </w:r>
      <w:r w:rsidRPr="00153BE8">
        <w:rPr>
          <w:sz w:val="28"/>
        </w:rPr>
        <w:t xml:space="preserve">образования, группы организаций, осуществляющих образовательную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деятельность, и реализуемых ими образовательных программ, в отношении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lastRenderedPageBreak/>
        <w:t xml:space="preserve">которых проводится независимая оценка качества образования, а также условия,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формы и методы проведения независимой оценки качества образования и порядок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еѐ оплаты. 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6.5. Независимая оценка качества образования осуществляется по инициативе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юридических лиц или физических лиц. При осуществлении независимой оценки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качества образования используется общедоступная информация об организации, 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>осуществляющей образовательную деятельность, и о</w:t>
      </w:r>
      <w:r w:rsidR="00153BE8">
        <w:rPr>
          <w:sz w:val="28"/>
        </w:rPr>
        <w:t xml:space="preserve"> реализуемых ею </w:t>
      </w:r>
      <w:r w:rsidRPr="00153BE8">
        <w:rPr>
          <w:sz w:val="28"/>
        </w:rPr>
        <w:t xml:space="preserve">образовательных программах. 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6.6. Независимая оценка качества образования осуществляется также в рамках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международных сопоставительных исследований в сфере образования. 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6.7. Результаты независимой оценки качества образования не влекут за собой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приостановление или аннулирование лицензии на осуществление </w:t>
      </w: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>образовател</w:t>
      </w:r>
      <w:r w:rsidR="00153BE8">
        <w:rPr>
          <w:sz w:val="28"/>
        </w:rPr>
        <w:t xml:space="preserve">ьной деятельности в отношении </w:t>
      </w:r>
      <w:r w:rsidRPr="00AE214A">
        <w:rPr>
          <w:sz w:val="28"/>
        </w:rPr>
        <w:t xml:space="preserve">ДОУ, осуществляющего </w:t>
      </w:r>
      <w:r w:rsidR="00153BE8">
        <w:rPr>
          <w:sz w:val="28"/>
        </w:rPr>
        <w:t xml:space="preserve"> </w:t>
      </w:r>
      <w:r w:rsidRPr="00153BE8">
        <w:rPr>
          <w:sz w:val="28"/>
        </w:rPr>
        <w:t xml:space="preserve">образовательную деятельность. 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</w:p>
    <w:p w:rsidR="00AE214A" w:rsidRPr="00153BE8" w:rsidRDefault="00AE214A" w:rsidP="00153BE8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153BE8">
        <w:rPr>
          <w:b/>
          <w:sz w:val="28"/>
        </w:rPr>
        <w:t>7. Заключительные положения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7.1.Настоящее Положение вступает в силу с момента утверждения и действует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бессрочно. 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 w:rsidRPr="00AE214A">
        <w:rPr>
          <w:sz w:val="28"/>
        </w:rPr>
        <w:t xml:space="preserve">72. Изменения в настоящее Положение могут быть внесены приказом </w:t>
      </w:r>
    </w:p>
    <w:p w:rsidR="00AE214A" w:rsidRPr="00AE214A" w:rsidRDefault="00153BE8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  <w:r>
        <w:rPr>
          <w:sz w:val="28"/>
        </w:rPr>
        <w:t xml:space="preserve">заведующего </w:t>
      </w:r>
      <w:r w:rsidR="00AE214A" w:rsidRPr="00AE214A">
        <w:rPr>
          <w:sz w:val="28"/>
        </w:rPr>
        <w:t xml:space="preserve">ДОУ путѐм утверждения Положения в новой редакции.  </w:t>
      </w:r>
    </w:p>
    <w:p w:rsidR="00AE214A" w:rsidRP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</w:p>
    <w:p w:rsidR="00AE214A" w:rsidRDefault="00AE214A" w:rsidP="00153BE8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</w:rPr>
      </w:pPr>
    </w:p>
    <w:sectPr w:rsidR="00AE214A" w:rsidSect="00E85CF8">
      <w:footerReference w:type="default" r:id="rId7"/>
      <w:pgSz w:w="11910" w:h="16840"/>
      <w:pgMar w:top="800" w:right="0" w:bottom="740" w:left="460" w:header="0" w:footer="5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55" w:rsidRDefault="00D30F55">
      <w:r>
        <w:separator/>
      </w:r>
    </w:p>
  </w:endnote>
  <w:endnote w:type="continuationSeparator" w:id="1">
    <w:p w:rsidR="00D30F55" w:rsidRDefault="00D3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44" w:rsidRDefault="00504B7E">
    <w:pPr>
      <w:pStyle w:val="a3"/>
      <w:spacing w:line="14" w:lineRule="auto"/>
      <w:rPr>
        <w:sz w:val="20"/>
      </w:rPr>
    </w:pPr>
    <w:r w:rsidRPr="00504B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803.35pt;width:13.05pt;height:17.55pt;z-index:-251658752;mso-position-horizontal-relative:page;mso-position-vertical-relative:page" filled="f" stroked="f">
          <v:textbox inset="0,0,0,0">
            <w:txbxContent>
              <w:p w:rsidR="00926C44" w:rsidRDefault="00504B7E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D27711">
                  <w:instrText xml:space="preserve"> PAGE </w:instrText>
                </w:r>
                <w:r>
                  <w:fldChar w:fldCharType="separate"/>
                </w:r>
                <w:r w:rsidR="009F1C6E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55" w:rsidRDefault="00D30F55">
      <w:r>
        <w:separator/>
      </w:r>
    </w:p>
  </w:footnote>
  <w:footnote w:type="continuationSeparator" w:id="1">
    <w:p w:rsidR="00D30F55" w:rsidRDefault="00D30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4A9"/>
    <w:multiLevelType w:val="hybridMultilevel"/>
    <w:tmpl w:val="F0B60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2E56A2"/>
    <w:multiLevelType w:val="multilevel"/>
    <w:tmpl w:val="7B247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2">
    <w:nsid w:val="16EA5533"/>
    <w:multiLevelType w:val="hybridMultilevel"/>
    <w:tmpl w:val="8D9C0D44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186A5414"/>
    <w:multiLevelType w:val="hybridMultilevel"/>
    <w:tmpl w:val="FFE806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F52389A"/>
    <w:multiLevelType w:val="multilevel"/>
    <w:tmpl w:val="32BEEF62"/>
    <w:lvl w:ilvl="0">
      <w:start w:val="3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5">
    <w:nsid w:val="247B31A3"/>
    <w:multiLevelType w:val="hybridMultilevel"/>
    <w:tmpl w:val="CA001B3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4C43406"/>
    <w:multiLevelType w:val="hybridMultilevel"/>
    <w:tmpl w:val="44503FA4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>
    <w:nsid w:val="28260512"/>
    <w:multiLevelType w:val="multilevel"/>
    <w:tmpl w:val="71AA2430"/>
    <w:lvl w:ilvl="0">
      <w:start w:val="2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8">
    <w:nsid w:val="3DA93B21"/>
    <w:multiLevelType w:val="multilevel"/>
    <w:tmpl w:val="45F67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F67342"/>
    <w:multiLevelType w:val="multilevel"/>
    <w:tmpl w:val="F5B49734"/>
    <w:lvl w:ilvl="0">
      <w:start w:val="1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10">
    <w:nsid w:val="5BD07AE5"/>
    <w:multiLevelType w:val="hybridMultilevel"/>
    <w:tmpl w:val="DD662106"/>
    <w:lvl w:ilvl="0" w:tplc="375C4674">
      <w:start w:val="1"/>
      <w:numFmt w:val="decimal"/>
      <w:lvlText w:val="%1."/>
      <w:lvlJc w:val="left"/>
      <w:pPr>
        <w:ind w:left="440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322E956E">
      <w:numFmt w:val="bullet"/>
      <w:lvlText w:val="•"/>
      <w:lvlJc w:val="left"/>
      <w:pPr>
        <w:ind w:left="5104" w:hanging="213"/>
      </w:pPr>
      <w:rPr>
        <w:rFonts w:hint="default"/>
        <w:lang w:val="ru-RU" w:eastAsia="en-US" w:bidi="ar-SA"/>
      </w:rPr>
    </w:lvl>
    <w:lvl w:ilvl="2" w:tplc="36EA2DAE">
      <w:numFmt w:val="bullet"/>
      <w:lvlText w:val="•"/>
      <w:lvlJc w:val="left"/>
      <w:pPr>
        <w:ind w:left="5809" w:hanging="213"/>
      </w:pPr>
      <w:rPr>
        <w:rFonts w:hint="default"/>
        <w:lang w:val="ru-RU" w:eastAsia="en-US" w:bidi="ar-SA"/>
      </w:rPr>
    </w:lvl>
    <w:lvl w:ilvl="3" w:tplc="B81C9E66">
      <w:numFmt w:val="bullet"/>
      <w:lvlText w:val="•"/>
      <w:lvlJc w:val="left"/>
      <w:pPr>
        <w:ind w:left="6513" w:hanging="213"/>
      </w:pPr>
      <w:rPr>
        <w:rFonts w:hint="default"/>
        <w:lang w:val="ru-RU" w:eastAsia="en-US" w:bidi="ar-SA"/>
      </w:rPr>
    </w:lvl>
    <w:lvl w:ilvl="4" w:tplc="2F74E6AE">
      <w:numFmt w:val="bullet"/>
      <w:lvlText w:val="•"/>
      <w:lvlJc w:val="left"/>
      <w:pPr>
        <w:ind w:left="7218" w:hanging="213"/>
      </w:pPr>
      <w:rPr>
        <w:rFonts w:hint="default"/>
        <w:lang w:val="ru-RU" w:eastAsia="en-US" w:bidi="ar-SA"/>
      </w:rPr>
    </w:lvl>
    <w:lvl w:ilvl="5" w:tplc="6230273C">
      <w:numFmt w:val="bullet"/>
      <w:lvlText w:val="•"/>
      <w:lvlJc w:val="left"/>
      <w:pPr>
        <w:ind w:left="7923" w:hanging="213"/>
      </w:pPr>
      <w:rPr>
        <w:rFonts w:hint="default"/>
        <w:lang w:val="ru-RU" w:eastAsia="en-US" w:bidi="ar-SA"/>
      </w:rPr>
    </w:lvl>
    <w:lvl w:ilvl="6" w:tplc="A97ECA26">
      <w:numFmt w:val="bullet"/>
      <w:lvlText w:val="•"/>
      <w:lvlJc w:val="left"/>
      <w:pPr>
        <w:ind w:left="8627" w:hanging="213"/>
      </w:pPr>
      <w:rPr>
        <w:rFonts w:hint="default"/>
        <w:lang w:val="ru-RU" w:eastAsia="en-US" w:bidi="ar-SA"/>
      </w:rPr>
    </w:lvl>
    <w:lvl w:ilvl="7" w:tplc="CC06B442">
      <w:numFmt w:val="bullet"/>
      <w:lvlText w:val="•"/>
      <w:lvlJc w:val="left"/>
      <w:pPr>
        <w:ind w:left="9332" w:hanging="213"/>
      </w:pPr>
      <w:rPr>
        <w:rFonts w:hint="default"/>
        <w:lang w:val="ru-RU" w:eastAsia="en-US" w:bidi="ar-SA"/>
      </w:rPr>
    </w:lvl>
    <w:lvl w:ilvl="8" w:tplc="B7606104">
      <w:numFmt w:val="bullet"/>
      <w:lvlText w:val="•"/>
      <w:lvlJc w:val="left"/>
      <w:pPr>
        <w:ind w:left="10037" w:hanging="213"/>
      </w:pPr>
      <w:rPr>
        <w:rFonts w:hint="default"/>
        <w:lang w:val="ru-RU" w:eastAsia="en-US" w:bidi="ar-SA"/>
      </w:rPr>
    </w:lvl>
  </w:abstractNum>
  <w:abstractNum w:abstractNumId="11">
    <w:nsid w:val="638E7D53"/>
    <w:multiLevelType w:val="hybridMultilevel"/>
    <w:tmpl w:val="4C3873C2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67C81F22"/>
    <w:multiLevelType w:val="hybridMultilevel"/>
    <w:tmpl w:val="20F26CB2"/>
    <w:lvl w:ilvl="0" w:tplc="553EB278">
      <w:numFmt w:val="bullet"/>
      <w:lvlText w:val="–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EC56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2" w:tplc="F35E1D4A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ED0463FE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 w:tplc="6B8C344E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FD4A96EC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6C406D62">
      <w:numFmt w:val="bullet"/>
      <w:lvlText w:val="•"/>
      <w:lvlJc w:val="left"/>
      <w:pPr>
        <w:ind w:left="7203" w:hanging="361"/>
      </w:pPr>
      <w:rPr>
        <w:rFonts w:hint="default"/>
        <w:lang w:val="ru-RU" w:eastAsia="en-US" w:bidi="ar-SA"/>
      </w:rPr>
    </w:lvl>
    <w:lvl w:ilvl="7" w:tplc="EB8A9B1A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  <w:lvl w:ilvl="8" w:tplc="E11A2938">
      <w:numFmt w:val="bullet"/>
      <w:lvlText w:val="•"/>
      <w:lvlJc w:val="left"/>
      <w:pPr>
        <w:ind w:left="9325" w:hanging="361"/>
      </w:pPr>
      <w:rPr>
        <w:rFonts w:hint="default"/>
        <w:lang w:val="ru-RU" w:eastAsia="en-US" w:bidi="ar-SA"/>
      </w:rPr>
    </w:lvl>
  </w:abstractNum>
  <w:abstractNum w:abstractNumId="13">
    <w:nsid w:val="6E800467"/>
    <w:multiLevelType w:val="multilevel"/>
    <w:tmpl w:val="2338934E"/>
    <w:lvl w:ilvl="0">
      <w:start w:val="4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6C44"/>
    <w:rsid w:val="0002106A"/>
    <w:rsid w:val="000C21F1"/>
    <w:rsid w:val="00153BE8"/>
    <w:rsid w:val="00224097"/>
    <w:rsid w:val="002E1EEE"/>
    <w:rsid w:val="002F73AF"/>
    <w:rsid w:val="00453540"/>
    <w:rsid w:val="004A49AB"/>
    <w:rsid w:val="004C2140"/>
    <w:rsid w:val="004C7589"/>
    <w:rsid w:val="00504B7E"/>
    <w:rsid w:val="005343D6"/>
    <w:rsid w:val="00771D32"/>
    <w:rsid w:val="00831E39"/>
    <w:rsid w:val="00881250"/>
    <w:rsid w:val="00926C44"/>
    <w:rsid w:val="00974CBD"/>
    <w:rsid w:val="009F1C6E"/>
    <w:rsid w:val="00A07211"/>
    <w:rsid w:val="00A944DF"/>
    <w:rsid w:val="00AE214A"/>
    <w:rsid w:val="00AE4B02"/>
    <w:rsid w:val="00AF280A"/>
    <w:rsid w:val="00B36331"/>
    <w:rsid w:val="00B75BB5"/>
    <w:rsid w:val="00B762CD"/>
    <w:rsid w:val="00D27711"/>
    <w:rsid w:val="00D30F55"/>
    <w:rsid w:val="00D764D6"/>
    <w:rsid w:val="00DD5223"/>
    <w:rsid w:val="00DE274D"/>
    <w:rsid w:val="00DF0F29"/>
    <w:rsid w:val="00E35DC6"/>
    <w:rsid w:val="00E428AF"/>
    <w:rsid w:val="00E8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85CF8"/>
    <w:pPr>
      <w:spacing w:line="319" w:lineRule="exact"/>
      <w:ind w:left="6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CF8"/>
    <w:rPr>
      <w:sz w:val="28"/>
      <w:szCs w:val="28"/>
    </w:rPr>
  </w:style>
  <w:style w:type="paragraph" w:styleId="a4">
    <w:name w:val="Title"/>
    <w:basedOn w:val="a"/>
    <w:uiPriority w:val="10"/>
    <w:qFormat/>
    <w:rsid w:val="00E85CF8"/>
    <w:pPr>
      <w:ind w:left="694" w:right="112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E85CF8"/>
    <w:pPr>
      <w:ind w:left="411"/>
      <w:jc w:val="both"/>
    </w:pPr>
  </w:style>
  <w:style w:type="paragraph" w:customStyle="1" w:styleId="TableParagraph">
    <w:name w:val="Table Paragraph"/>
    <w:basedOn w:val="a"/>
    <w:uiPriority w:val="1"/>
    <w:qFormat/>
    <w:rsid w:val="00E85CF8"/>
  </w:style>
  <w:style w:type="paragraph" w:styleId="a6">
    <w:name w:val="Balloon Text"/>
    <w:basedOn w:val="a"/>
    <w:link w:val="a7"/>
    <w:uiPriority w:val="99"/>
    <w:semiHidden/>
    <w:unhideWhenUsed/>
    <w:rsid w:val="00771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D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2021-05-12T13:19:00Z</cp:lastPrinted>
  <dcterms:created xsi:type="dcterms:W3CDTF">2021-04-28T09:06:00Z</dcterms:created>
  <dcterms:modified xsi:type="dcterms:W3CDTF">2022-10-18T07:32:00Z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2021-04-28T00:00:00Z</vt:filetime>
  </property>
</Properties>
</file>